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AA3A1" w14:textId="77777777" w:rsidR="006E7717" w:rsidRPr="006F4153" w:rsidRDefault="006E7717" w:rsidP="006F4153">
      <w:pPr>
        <w:rPr>
          <w:rStyle w:val="NOVOMATICcorpotesto-fontsostitutivoARIAL"/>
        </w:rPr>
        <w:sectPr w:rsidR="006E7717" w:rsidRPr="006F4153" w:rsidSect="007E4A08">
          <w:headerReference w:type="default" r:id="rId8"/>
          <w:footerReference w:type="default" r:id="rId9"/>
          <w:pgSz w:w="11906" w:h="16838"/>
          <w:pgMar w:top="1985" w:right="851" w:bottom="1418" w:left="1134" w:header="709" w:footer="753" w:gutter="0"/>
          <w:cols w:space="708"/>
          <w:docGrid w:linePitch="360"/>
        </w:sectPr>
      </w:pPr>
    </w:p>
    <w:p w14:paraId="0C8ECAC2" w14:textId="77777777" w:rsidR="001E05FB" w:rsidRPr="001E05FB" w:rsidRDefault="001E05FB" w:rsidP="001E05FB">
      <w:pPr>
        <w:ind w:right="-35"/>
        <w:contextualSpacing/>
        <w:jc w:val="center"/>
        <w:rPr>
          <w:rFonts w:ascii="Arial" w:hAnsi="Arial" w:cs="Arial"/>
          <w:b/>
          <w:color w:val="002060"/>
          <w:spacing w:val="20"/>
          <w:sz w:val="22"/>
          <w:szCs w:val="22"/>
        </w:rPr>
      </w:pPr>
      <w:r w:rsidRPr="001E05FB">
        <w:rPr>
          <w:rFonts w:ascii="Arial" w:hAnsi="Arial" w:cs="Arial"/>
          <w:b/>
          <w:color w:val="002060"/>
          <w:spacing w:val="20"/>
          <w:sz w:val="22"/>
          <w:szCs w:val="22"/>
        </w:rPr>
        <w:t>INFORMATIVA PRIVACY</w:t>
      </w:r>
    </w:p>
    <w:p w14:paraId="590B3250" w14:textId="77777777" w:rsidR="001B6CF0" w:rsidRPr="001E05FB" w:rsidRDefault="001B6CF0" w:rsidP="001B6CF0">
      <w:pPr>
        <w:ind w:right="-35"/>
        <w:contextualSpacing/>
        <w:jc w:val="both"/>
        <w:rPr>
          <w:rFonts w:ascii="Arial" w:hAnsi="Arial" w:cs="Arial"/>
          <w:color w:val="002060"/>
          <w:sz w:val="22"/>
          <w:szCs w:val="22"/>
        </w:rPr>
      </w:pPr>
    </w:p>
    <w:p w14:paraId="31AC862B" w14:textId="667F2A1E" w:rsidR="001E05FB" w:rsidRPr="001E05FB" w:rsidRDefault="001E05FB" w:rsidP="001E05FB">
      <w:pPr>
        <w:ind w:right="-35"/>
        <w:contextualSpacing/>
        <w:jc w:val="both"/>
        <w:rPr>
          <w:rFonts w:ascii="Arial" w:hAnsi="Arial" w:cs="Arial"/>
          <w:color w:val="002060"/>
          <w:sz w:val="22"/>
          <w:szCs w:val="22"/>
        </w:rPr>
      </w:pPr>
      <w:r w:rsidRPr="001E05FB">
        <w:rPr>
          <w:rFonts w:ascii="Arial" w:hAnsi="Arial" w:cs="Arial"/>
          <w:color w:val="002060"/>
          <w:sz w:val="22"/>
          <w:szCs w:val="22"/>
        </w:rPr>
        <w:t>Ai sensi dell’art.13 del Regolamento (UE) 2016/679 (di seguito il “</w:t>
      </w:r>
      <w:r w:rsidRPr="001E05FB">
        <w:rPr>
          <w:rFonts w:ascii="Arial" w:hAnsi="Arial" w:cs="Arial"/>
          <w:b/>
          <w:color w:val="002060"/>
          <w:sz w:val="22"/>
          <w:szCs w:val="22"/>
        </w:rPr>
        <w:t>Regolamento</w:t>
      </w:r>
      <w:r w:rsidRPr="001E05FB">
        <w:rPr>
          <w:rFonts w:ascii="Arial" w:eastAsia="Calibri" w:hAnsi="Arial" w:cs="Arial"/>
          <w:color w:val="002060"/>
          <w:sz w:val="22"/>
          <w:szCs w:val="22"/>
        </w:rPr>
        <w:t>”)</w:t>
      </w:r>
      <w:r w:rsidRPr="001E05FB">
        <w:rPr>
          <w:rFonts w:ascii="Arial" w:hAnsi="Arial" w:cs="Arial"/>
          <w:color w:val="002060"/>
          <w:sz w:val="22"/>
          <w:szCs w:val="22"/>
        </w:rPr>
        <w:t xml:space="preserve">, La informiamo qui di seguito delle modalità e delle finalità con cui </w:t>
      </w:r>
      <w:r w:rsidRPr="001E05FB">
        <w:rPr>
          <w:rFonts w:ascii="Arial" w:hAnsi="Arial" w:cs="Arial"/>
          <w:b/>
          <w:color w:val="002060"/>
          <w:sz w:val="22"/>
          <w:szCs w:val="22"/>
          <w:u w:val="single"/>
        </w:rPr>
        <w:t>Novomatic Italia S.p.A.</w:t>
      </w:r>
      <w:r w:rsidRPr="001E05FB">
        <w:rPr>
          <w:rFonts w:ascii="Arial" w:hAnsi="Arial" w:cs="Arial"/>
          <w:color w:val="002060"/>
          <w:sz w:val="22"/>
          <w:szCs w:val="22"/>
        </w:rPr>
        <w:t>, con sede legale in Roma, Via Amsterdam, n. 125, in qualità di titolare del trattamento, tratterà i Suoi dati personali.</w:t>
      </w:r>
    </w:p>
    <w:p w14:paraId="3F92F0DA" w14:textId="77777777" w:rsidR="001B6CF0" w:rsidRPr="001E05FB" w:rsidRDefault="001B6CF0" w:rsidP="001B6CF0">
      <w:pPr>
        <w:ind w:right="-35"/>
        <w:contextualSpacing/>
        <w:jc w:val="both"/>
        <w:rPr>
          <w:rFonts w:ascii="Arial" w:hAnsi="Arial" w:cs="Arial"/>
          <w:color w:val="002060"/>
          <w:sz w:val="22"/>
          <w:szCs w:val="22"/>
        </w:rPr>
      </w:pPr>
    </w:p>
    <w:p w14:paraId="241B61A7" w14:textId="132CFE9B" w:rsidR="001B6CF0" w:rsidRPr="001E05FB" w:rsidRDefault="001B6CF0" w:rsidP="001B6CF0">
      <w:pPr>
        <w:spacing w:after="120"/>
        <w:ind w:right="-34"/>
        <w:contextualSpacing/>
        <w:jc w:val="both"/>
        <w:rPr>
          <w:rFonts w:ascii="Arial" w:hAnsi="Arial" w:cs="Arial"/>
          <w:color w:val="002060"/>
          <w:sz w:val="22"/>
          <w:szCs w:val="22"/>
        </w:rPr>
      </w:pPr>
      <w:r w:rsidRPr="001E05FB">
        <w:rPr>
          <w:rFonts w:ascii="Arial" w:eastAsia="Calibri" w:hAnsi="Arial" w:cs="Arial"/>
          <w:color w:val="002060"/>
          <w:sz w:val="22"/>
          <w:szCs w:val="22"/>
        </w:rPr>
        <w:t>Prima di conferirci i Suoi</w:t>
      </w:r>
      <w:r w:rsidRPr="001E05FB">
        <w:rPr>
          <w:rFonts w:ascii="Arial" w:hAnsi="Arial" w:cs="Arial"/>
          <w:color w:val="002060"/>
          <w:sz w:val="22"/>
          <w:szCs w:val="22"/>
        </w:rPr>
        <w:t xml:space="preserve"> dati personali</w:t>
      </w:r>
      <w:r w:rsidRPr="001E05FB">
        <w:rPr>
          <w:rFonts w:ascii="Arial" w:eastAsia="Calibri" w:hAnsi="Arial" w:cs="Arial"/>
          <w:color w:val="002060"/>
          <w:sz w:val="22"/>
          <w:szCs w:val="22"/>
        </w:rPr>
        <w:t>,</w:t>
      </w:r>
      <w:r w:rsidRPr="001E05FB">
        <w:rPr>
          <w:rFonts w:ascii="Arial" w:hAnsi="Arial" w:cs="Arial"/>
          <w:color w:val="002060"/>
          <w:sz w:val="22"/>
          <w:szCs w:val="22"/>
        </w:rPr>
        <w:t xml:space="preserve"> La preghiamo di leggere attentamente la presente informativa.</w:t>
      </w:r>
    </w:p>
    <w:p w14:paraId="497E08FA" w14:textId="77777777" w:rsidR="001B6CF0" w:rsidRPr="001E05FB" w:rsidRDefault="001B6CF0" w:rsidP="001B6CF0">
      <w:pPr>
        <w:ind w:right="-35"/>
        <w:contextualSpacing/>
        <w:jc w:val="center"/>
        <w:rPr>
          <w:rFonts w:ascii="Arial" w:hAnsi="Arial" w:cs="Arial"/>
          <w:b/>
          <w:color w:val="002060"/>
          <w:sz w:val="22"/>
          <w:szCs w:val="22"/>
        </w:rPr>
      </w:pPr>
      <w:r w:rsidRPr="001E05FB">
        <w:rPr>
          <w:rFonts w:ascii="Arial" w:hAnsi="Arial" w:cs="Arial"/>
          <w:b/>
          <w:color w:val="002060"/>
          <w:sz w:val="22"/>
          <w:szCs w:val="22"/>
        </w:rPr>
        <w:t>***</w:t>
      </w:r>
    </w:p>
    <w:p w14:paraId="032B3956" w14:textId="77777777" w:rsidR="001B6CF0" w:rsidRPr="001E05FB" w:rsidRDefault="001B6CF0" w:rsidP="001B6CF0">
      <w:pPr>
        <w:ind w:right="-35"/>
        <w:contextualSpacing/>
        <w:jc w:val="both"/>
        <w:rPr>
          <w:rFonts w:ascii="Arial" w:hAnsi="Arial" w:cs="Arial"/>
          <w:b/>
          <w:color w:val="002060"/>
          <w:sz w:val="22"/>
          <w:szCs w:val="22"/>
        </w:rPr>
      </w:pPr>
      <w:r w:rsidRPr="001E05FB">
        <w:rPr>
          <w:rFonts w:ascii="Arial" w:hAnsi="Arial" w:cs="Arial"/>
          <w:b/>
          <w:color w:val="002060"/>
          <w:sz w:val="22"/>
          <w:szCs w:val="22"/>
        </w:rPr>
        <w:t xml:space="preserve">1. Come sono stati ottenuti i miei dati personali? </w:t>
      </w:r>
    </w:p>
    <w:p w14:paraId="2C435BE7" w14:textId="77777777" w:rsidR="001B6CF0" w:rsidRPr="001E05FB" w:rsidRDefault="001B6CF0" w:rsidP="001B6CF0">
      <w:pPr>
        <w:ind w:right="-35"/>
        <w:contextualSpacing/>
        <w:jc w:val="both"/>
        <w:rPr>
          <w:rFonts w:ascii="Arial" w:hAnsi="Arial" w:cs="Arial"/>
          <w:color w:val="002060"/>
          <w:sz w:val="22"/>
          <w:szCs w:val="22"/>
        </w:rPr>
      </w:pPr>
      <w:r w:rsidRPr="001E05FB">
        <w:rPr>
          <w:rFonts w:ascii="Arial" w:hAnsi="Arial" w:cs="Arial"/>
          <w:color w:val="002060"/>
          <w:sz w:val="22"/>
          <w:szCs w:val="22"/>
        </w:rPr>
        <w:t>Raccogliamo i Suoi dati personali:</w:t>
      </w:r>
    </w:p>
    <w:p w14:paraId="2F298796" w14:textId="77777777" w:rsidR="001B6CF0" w:rsidRPr="001E05FB" w:rsidRDefault="001B6CF0" w:rsidP="001B6CF0">
      <w:pPr>
        <w:pStyle w:val="Paragrafoelenco"/>
        <w:widowControl w:val="0"/>
        <w:numPr>
          <w:ilvl w:val="0"/>
          <w:numId w:val="23"/>
        </w:numPr>
        <w:ind w:left="426" w:right="-35" w:hanging="284"/>
        <w:jc w:val="both"/>
        <w:rPr>
          <w:rFonts w:ascii="Arial" w:hAnsi="Arial" w:cs="Arial"/>
          <w:color w:val="002060"/>
          <w:sz w:val="22"/>
          <w:szCs w:val="22"/>
        </w:rPr>
      </w:pPr>
      <w:proofErr w:type="gramStart"/>
      <w:r w:rsidRPr="001E05FB">
        <w:rPr>
          <w:rFonts w:ascii="Arial" w:hAnsi="Arial" w:cs="Arial"/>
          <w:color w:val="002060"/>
          <w:sz w:val="22"/>
          <w:szCs w:val="22"/>
        </w:rPr>
        <w:t>da</w:t>
      </w:r>
      <w:proofErr w:type="gramEnd"/>
      <w:r w:rsidRPr="001E05FB">
        <w:rPr>
          <w:rFonts w:ascii="Arial" w:hAnsi="Arial" w:cs="Arial"/>
          <w:color w:val="002060"/>
          <w:sz w:val="22"/>
          <w:szCs w:val="22"/>
        </w:rPr>
        <w:t xml:space="preserve"> Lei al momento della negoziazione e della stipula del contratto.</w:t>
      </w:r>
    </w:p>
    <w:p w14:paraId="674347BA" w14:textId="77777777" w:rsidR="001B6CF0" w:rsidRPr="001E05FB" w:rsidRDefault="001B6CF0" w:rsidP="001B6CF0">
      <w:pPr>
        <w:pStyle w:val="Paragrafoelenco"/>
        <w:ind w:left="426" w:right="-35"/>
        <w:jc w:val="both"/>
        <w:rPr>
          <w:rFonts w:ascii="Arial" w:hAnsi="Arial" w:cs="Arial"/>
          <w:color w:val="002060"/>
          <w:sz w:val="22"/>
          <w:szCs w:val="22"/>
        </w:rPr>
      </w:pPr>
      <w:r w:rsidRPr="001E05FB">
        <w:rPr>
          <w:rFonts w:ascii="Arial" w:hAnsi="Arial" w:cs="Arial"/>
          <w:color w:val="002060"/>
          <w:sz w:val="22"/>
          <w:szCs w:val="22"/>
        </w:rPr>
        <w:t>Tali dati appartengono alle seguenti categorie:</w:t>
      </w:r>
    </w:p>
    <w:p w14:paraId="1B239A4A" w14:textId="77777777" w:rsidR="001B6CF0" w:rsidRPr="001E05FB" w:rsidRDefault="001B6CF0" w:rsidP="001B6CF0">
      <w:pPr>
        <w:pStyle w:val="Paragrafoelenco"/>
        <w:widowControl w:val="0"/>
        <w:numPr>
          <w:ilvl w:val="0"/>
          <w:numId w:val="25"/>
        </w:numPr>
        <w:ind w:left="851" w:right="-35" w:hanging="425"/>
        <w:contextualSpacing w:val="0"/>
        <w:jc w:val="both"/>
        <w:rPr>
          <w:rFonts w:ascii="Arial" w:hAnsi="Arial" w:cs="Arial"/>
          <w:color w:val="002060"/>
          <w:sz w:val="22"/>
          <w:szCs w:val="22"/>
        </w:rPr>
      </w:pPr>
      <w:proofErr w:type="gramStart"/>
      <w:r w:rsidRPr="001E05FB">
        <w:rPr>
          <w:rFonts w:ascii="Arial" w:hAnsi="Arial" w:cs="Arial"/>
          <w:color w:val="002060"/>
          <w:sz w:val="22"/>
          <w:szCs w:val="22"/>
        </w:rPr>
        <w:t>dati</w:t>
      </w:r>
      <w:proofErr w:type="gramEnd"/>
      <w:r w:rsidRPr="001E05FB">
        <w:rPr>
          <w:rFonts w:ascii="Arial" w:hAnsi="Arial" w:cs="Arial"/>
          <w:color w:val="002060"/>
          <w:sz w:val="22"/>
          <w:szCs w:val="22"/>
        </w:rPr>
        <w:t xml:space="preserve"> anagrafici (nome, cognome, sesso, data di nascita, luogo di nascita, codice fiscale, altro...);</w:t>
      </w:r>
    </w:p>
    <w:p w14:paraId="3FE2DC0E" w14:textId="77777777" w:rsidR="001B6CF0" w:rsidRPr="001E05FB" w:rsidRDefault="001B6CF0" w:rsidP="001B6CF0">
      <w:pPr>
        <w:pStyle w:val="Paragrafoelenco"/>
        <w:widowControl w:val="0"/>
        <w:numPr>
          <w:ilvl w:val="0"/>
          <w:numId w:val="25"/>
        </w:numPr>
        <w:ind w:left="851" w:right="-35" w:hanging="425"/>
        <w:contextualSpacing w:val="0"/>
        <w:jc w:val="both"/>
        <w:rPr>
          <w:rFonts w:ascii="Arial" w:hAnsi="Arial" w:cs="Arial"/>
          <w:color w:val="002060"/>
          <w:sz w:val="22"/>
          <w:szCs w:val="22"/>
        </w:rPr>
      </w:pPr>
      <w:proofErr w:type="gramStart"/>
      <w:r w:rsidRPr="001E05FB">
        <w:rPr>
          <w:rFonts w:ascii="Arial" w:hAnsi="Arial" w:cs="Arial"/>
          <w:color w:val="002060"/>
          <w:sz w:val="22"/>
          <w:szCs w:val="22"/>
        </w:rPr>
        <w:t>dati</w:t>
      </w:r>
      <w:proofErr w:type="gramEnd"/>
      <w:r w:rsidRPr="001E05FB">
        <w:rPr>
          <w:rFonts w:ascii="Arial" w:hAnsi="Arial" w:cs="Arial"/>
          <w:color w:val="002060"/>
          <w:sz w:val="22"/>
          <w:szCs w:val="22"/>
        </w:rPr>
        <w:t xml:space="preserve"> di contatto (indirizzo postale o di posta elettronica, numero di telefono fisso mobile);</w:t>
      </w:r>
    </w:p>
    <w:p w14:paraId="7D20D063" w14:textId="77777777" w:rsidR="001B6CF0" w:rsidRPr="001E05FB" w:rsidRDefault="001B6CF0" w:rsidP="001B6CF0">
      <w:pPr>
        <w:pStyle w:val="Paragrafoelenco"/>
        <w:widowControl w:val="0"/>
        <w:numPr>
          <w:ilvl w:val="0"/>
          <w:numId w:val="25"/>
        </w:numPr>
        <w:ind w:left="851" w:right="-35" w:hanging="425"/>
        <w:contextualSpacing w:val="0"/>
        <w:jc w:val="both"/>
        <w:rPr>
          <w:rFonts w:ascii="Arial" w:hAnsi="Arial" w:cs="Arial"/>
          <w:color w:val="002060"/>
          <w:sz w:val="22"/>
          <w:szCs w:val="22"/>
        </w:rPr>
      </w:pPr>
      <w:proofErr w:type="gramStart"/>
      <w:r w:rsidRPr="001E05FB">
        <w:rPr>
          <w:rFonts w:ascii="Arial" w:hAnsi="Arial" w:cs="Arial"/>
          <w:color w:val="002060"/>
          <w:sz w:val="22"/>
          <w:szCs w:val="22"/>
        </w:rPr>
        <w:t>dati</w:t>
      </w:r>
      <w:proofErr w:type="gramEnd"/>
      <w:r w:rsidRPr="001E05FB">
        <w:rPr>
          <w:rFonts w:ascii="Arial" w:hAnsi="Arial" w:cs="Arial"/>
          <w:color w:val="002060"/>
          <w:sz w:val="22"/>
          <w:szCs w:val="22"/>
        </w:rPr>
        <w:t xml:space="preserve"> di pagamento (numero di conto corrente, dettagli della carta di credito, altro…);</w:t>
      </w:r>
    </w:p>
    <w:p w14:paraId="6EE754DB" w14:textId="77777777" w:rsidR="001B6CF0" w:rsidRPr="001E05FB" w:rsidRDefault="001B6CF0" w:rsidP="001B6CF0">
      <w:pPr>
        <w:pStyle w:val="Paragrafoelenco"/>
        <w:widowControl w:val="0"/>
        <w:numPr>
          <w:ilvl w:val="0"/>
          <w:numId w:val="25"/>
        </w:numPr>
        <w:ind w:left="851" w:right="-35" w:hanging="425"/>
        <w:contextualSpacing w:val="0"/>
        <w:jc w:val="both"/>
        <w:rPr>
          <w:rFonts w:ascii="Arial" w:hAnsi="Arial" w:cs="Arial"/>
          <w:color w:val="002060"/>
          <w:sz w:val="22"/>
          <w:szCs w:val="22"/>
        </w:rPr>
      </w:pPr>
      <w:proofErr w:type="gramStart"/>
      <w:r w:rsidRPr="001E05FB">
        <w:rPr>
          <w:rFonts w:ascii="Arial" w:hAnsi="Arial" w:cs="Arial"/>
          <w:color w:val="002060"/>
          <w:sz w:val="22"/>
          <w:szCs w:val="22"/>
        </w:rPr>
        <w:t>dati</w:t>
      </w:r>
      <w:proofErr w:type="gramEnd"/>
      <w:r w:rsidRPr="001E05FB">
        <w:rPr>
          <w:rFonts w:ascii="Arial" w:hAnsi="Arial" w:cs="Arial"/>
          <w:color w:val="002060"/>
          <w:sz w:val="22"/>
          <w:szCs w:val="22"/>
        </w:rPr>
        <w:t xml:space="preserve"> relativi a documenti di identificazione/riconoscimento (carta di identità, passaporto, patente, CNS, altro…).</w:t>
      </w:r>
    </w:p>
    <w:p w14:paraId="3BAF4F2B" w14:textId="77777777" w:rsidR="001B6CF0" w:rsidRPr="001E05FB" w:rsidRDefault="001B6CF0" w:rsidP="001B6CF0">
      <w:pPr>
        <w:pStyle w:val="Paragrafoelenco"/>
        <w:ind w:left="851" w:right="-35"/>
        <w:jc w:val="both"/>
        <w:rPr>
          <w:rFonts w:ascii="Arial" w:hAnsi="Arial" w:cs="Arial"/>
          <w:color w:val="002060"/>
          <w:sz w:val="22"/>
          <w:szCs w:val="22"/>
        </w:rPr>
      </w:pPr>
    </w:p>
    <w:p w14:paraId="4F7CF6F7" w14:textId="77777777" w:rsidR="001B6CF0" w:rsidRPr="001E05FB" w:rsidRDefault="001B6CF0" w:rsidP="001B6CF0">
      <w:pPr>
        <w:pStyle w:val="Paragrafoelenco"/>
        <w:widowControl w:val="0"/>
        <w:numPr>
          <w:ilvl w:val="0"/>
          <w:numId w:val="23"/>
        </w:numPr>
        <w:ind w:left="426" w:right="-35" w:hanging="284"/>
        <w:jc w:val="both"/>
        <w:rPr>
          <w:rFonts w:ascii="Arial" w:hAnsi="Arial" w:cs="Arial"/>
          <w:color w:val="002060"/>
          <w:sz w:val="22"/>
          <w:szCs w:val="22"/>
        </w:rPr>
      </w:pPr>
      <w:proofErr w:type="gramStart"/>
      <w:r w:rsidRPr="001E05FB">
        <w:rPr>
          <w:rFonts w:ascii="Arial" w:hAnsi="Arial" w:cs="Arial"/>
          <w:color w:val="002060"/>
          <w:sz w:val="22"/>
          <w:szCs w:val="22"/>
        </w:rPr>
        <w:t>dalle</w:t>
      </w:r>
      <w:proofErr w:type="gramEnd"/>
      <w:r w:rsidRPr="001E05FB">
        <w:rPr>
          <w:rFonts w:ascii="Arial" w:hAnsi="Arial" w:cs="Arial"/>
          <w:color w:val="002060"/>
          <w:sz w:val="22"/>
          <w:szCs w:val="22"/>
        </w:rPr>
        <w:t xml:space="preserve"> visure estratte presso le Camere di Commercio;</w:t>
      </w:r>
    </w:p>
    <w:p w14:paraId="081B537A" w14:textId="77777777" w:rsidR="001B6CF0" w:rsidRPr="001E05FB" w:rsidRDefault="001B6CF0" w:rsidP="001B6CF0">
      <w:pPr>
        <w:pStyle w:val="Paragrafoelenco"/>
        <w:ind w:left="426" w:right="-35"/>
        <w:jc w:val="both"/>
        <w:rPr>
          <w:rFonts w:ascii="Arial" w:hAnsi="Arial" w:cs="Arial"/>
          <w:color w:val="002060"/>
          <w:sz w:val="22"/>
          <w:szCs w:val="22"/>
        </w:rPr>
      </w:pPr>
    </w:p>
    <w:p w14:paraId="1B5E1875" w14:textId="77777777" w:rsidR="001B6CF0" w:rsidRPr="001E05FB" w:rsidRDefault="001B6CF0" w:rsidP="001B6CF0">
      <w:pPr>
        <w:pStyle w:val="Paragrafoelenco"/>
        <w:widowControl w:val="0"/>
        <w:numPr>
          <w:ilvl w:val="0"/>
          <w:numId w:val="23"/>
        </w:numPr>
        <w:ind w:left="426" w:right="-35" w:hanging="284"/>
        <w:jc w:val="both"/>
        <w:rPr>
          <w:rFonts w:ascii="Arial" w:hAnsi="Arial" w:cs="Arial"/>
          <w:color w:val="002060"/>
          <w:sz w:val="22"/>
          <w:szCs w:val="22"/>
        </w:rPr>
      </w:pPr>
      <w:proofErr w:type="gramStart"/>
      <w:r w:rsidRPr="001E05FB">
        <w:rPr>
          <w:rFonts w:ascii="Arial" w:hAnsi="Arial" w:cs="Arial"/>
          <w:color w:val="002060"/>
          <w:sz w:val="22"/>
          <w:szCs w:val="22"/>
        </w:rPr>
        <w:t>da</w:t>
      </w:r>
      <w:proofErr w:type="gramEnd"/>
      <w:r w:rsidRPr="001E05FB">
        <w:rPr>
          <w:rFonts w:ascii="Arial" w:hAnsi="Arial" w:cs="Arial"/>
          <w:color w:val="002060"/>
          <w:sz w:val="22"/>
          <w:szCs w:val="22"/>
        </w:rPr>
        <w:t xml:space="preserve"> banche dati di soggetti che offrono informazioni sull'affidabilità commerciale di imprenditori e manager (si veda il successivo paragrafo 2.c) i.. </w:t>
      </w:r>
    </w:p>
    <w:p w14:paraId="03DD0FA2" w14:textId="77777777" w:rsidR="001B6CF0" w:rsidRPr="001E05FB" w:rsidRDefault="001B6CF0" w:rsidP="001B6CF0">
      <w:pPr>
        <w:ind w:right="-35"/>
        <w:contextualSpacing/>
        <w:jc w:val="both"/>
        <w:rPr>
          <w:rFonts w:ascii="Arial" w:hAnsi="Arial" w:cs="Arial"/>
          <w:b/>
          <w:color w:val="002060"/>
          <w:sz w:val="22"/>
          <w:szCs w:val="22"/>
        </w:rPr>
      </w:pPr>
    </w:p>
    <w:p w14:paraId="52AD6622" w14:textId="77777777" w:rsidR="001B6CF0" w:rsidRPr="001E05FB" w:rsidRDefault="001B6CF0" w:rsidP="001B6CF0">
      <w:pPr>
        <w:ind w:right="-35"/>
        <w:contextualSpacing/>
        <w:jc w:val="both"/>
        <w:rPr>
          <w:rFonts w:ascii="Arial" w:hAnsi="Arial" w:cs="Arial"/>
          <w:b/>
          <w:color w:val="002060"/>
          <w:sz w:val="22"/>
          <w:szCs w:val="22"/>
        </w:rPr>
      </w:pPr>
      <w:r w:rsidRPr="001E05FB">
        <w:rPr>
          <w:rFonts w:ascii="Arial" w:hAnsi="Arial" w:cs="Arial"/>
          <w:b/>
          <w:color w:val="002060"/>
          <w:sz w:val="22"/>
          <w:szCs w:val="22"/>
        </w:rPr>
        <w:t>2. Per quali finalità del trattamento saranno trattati i miei dati personali?</w:t>
      </w:r>
    </w:p>
    <w:p w14:paraId="61340D9A" w14:textId="77777777" w:rsidR="001B6CF0" w:rsidRPr="001E05FB" w:rsidRDefault="001B6CF0" w:rsidP="001B6CF0">
      <w:pPr>
        <w:ind w:right="-35"/>
        <w:contextualSpacing/>
        <w:jc w:val="both"/>
        <w:rPr>
          <w:rFonts w:ascii="Arial" w:hAnsi="Arial" w:cs="Arial"/>
          <w:color w:val="002060"/>
          <w:sz w:val="22"/>
          <w:szCs w:val="22"/>
        </w:rPr>
      </w:pPr>
      <w:r w:rsidRPr="001E05FB">
        <w:rPr>
          <w:rFonts w:ascii="Arial" w:hAnsi="Arial" w:cs="Arial"/>
          <w:color w:val="002060"/>
          <w:sz w:val="22"/>
          <w:szCs w:val="22"/>
        </w:rPr>
        <w:t>Tratteremo i Suoi dati personali per le seguenti finalità di trattamento:</w:t>
      </w:r>
    </w:p>
    <w:p w14:paraId="24FAB253" w14:textId="77777777" w:rsidR="001B6CF0" w:rsidRPr="001E05FB" w:rsidRDefault="001B6CF0" w:rsidP="001B6CF0">
      <w:pPr>
        <w:ind w:right="-35"/>
        <w:contextualSpacing/>
        <w:jc w:val="both"/>
        <w:rPr>
          <w:rFonts w:ascii="Arial" w:hAnsi="Arial" w:cs="Arial"/>
          <w:color w:val="002060"/>
          <w:sz w:val="22"/>
          <w:szCs w:val="22"/>
        </w:rPr>
      </w:pPr>
    </w:p>
    <w:p w14:paraId="4097EAC7" w14:textId="77777777" w:rsidR="001B6CF0" w:rsidRPr="001E05FB" w:rsidRDefault="001B6CF0" w:rsidP="001B6CF0">
      <w:pPr>
        <w:pStyle w:val="Paragrafoelenco"/>
        <w:widowControl w:val="0"/>
        <w:numPr>
          <w:ilvl w:val="0"/>
          <w:numId w:val="24"/>
        </w:numPr>
        <w:ind w:left="426" w:right="-35" w:hanging="284"/>
        <w:jc w:val="both"/>
        <w:rPr>
          <w:rFonts w:ascii="Arial" w:hAnsi="Arial" w:cs="Arial"/>
          <w:color w:val="002060"/>
          <w:sz w:val="22"/>
          <w:szCs w:val="22"/>
        </w:rPr>
      </w:pPr>
      <w:r w:rsidRPr="001E05FB">
        <w:rPr>
          <w:rFonts w:ascii="Arial" w:hAnsi="Arial" w:cs="Arial"/>
          <w:b/>
          <w:color w:val="002060"/>
          <w:sz w:val="22"/>
          <w:szCs w:val="22"/>
        </w:rPr>
        <w:t>Per dare esecuzione ad un contratto di cui Lei è parte ed a misure precontrattuali adottate a Sua richiesta (</w:t>
      </w:r>
      <w:r w:rsidRPr="001E05FB">
        <w:rPr>
          <w:rFonts w:ascii="Arial" w:hAnsi="Arial" w:cs="Arial"/>
          <w:b/>
          <w:i/>
          <w:color w:val="002060"/>
          <w:sz w:val="22"/>
          <w:szCs w:val="22"/>
        </w:rPr>
        <w:t xml:space="preserve">art. 6, co.1, </w:t>
      </w:r>
      <w:proofErr w:type="spellStart"/>
      <w:r w:rsidRPr="001E05FB">
        <w:rPr>
          <w:rFonts w:ascii="Arial" w:hAnsi="Arial" w:cs="Arial"/>
          <w:b/>
          <w:i/>
          <w:color w:val="002060"/>
          <w:sz w:val="22"/>
          <w:szCs w:val="22"/>
        </w:rPr>
        <w:t>lett</w:t>
      </w:r>
      <w:proofErr w:type="spellEnd"/>
      <w:r w:rsidRPr="001E05FB">
        <w:rPr>
          <w:rFonts w:ascii="Arial" w:hAnsi="Arial" w:cs="Arial"/>
          <w:b/>
          <w:i/>
          <w:color w:val="002060"/>
          <w:sz w:val="22"/>
          <w:szCs w:val="22"/>
        </w:rPr>
        <w:t>. b) del Regolamento</w:t>
      </w:r>
      <w:r w:rsidRPr="001E05FB">
        <w:rPr>
          <w:rFonts w:ascii="Arial" w:hAnsi="Arial" w:cs="Arial"/>
          <w:b/>
          <w:color w:val="002060"/>
          <w:sz w:val="22"/>
          <w:szCs w:val="22"/>
        </w:rPr>
        <w:t>)</w:t>
      </w:r>
    </w:p>
    <w:p w14:paraId="1F1698DB" w14:textId="77777777" w:rsidR="001B6CF0" w:rsidRPr="001E05FB" w:rsidRDefault="001B6CF0" w:rsidP="001B6CF0">
      <w:pPr>
        <w:pStyle w:val="Paragrafoelenco"/>
        <w:ind w:left="426" w:right="-35"/>
        <w:jc w:val="both"/>
        <w:rPr>
          <w:rFonts w:ascii="Arial" w:hAnsi="Arial" w:cs="Arial"/>
          <w:color w:val="002060"/>
          <w:sz w:val="22"/>
          <w:szCs w:val="22"/>
        </w:rPr>
      </w:pPr>
      <w:r w:rsidRPr="001E05FB">
        <w:rPr>
          <w:rFonts w:ascii="Arial" w:hAnsi="Arial" w:cs="Arial"/>
          <w:color w:val="002060"/>
          <w:sz w:val="22"/>
          <w:szCs w:val="22"/>
        </w:rPr>
        <w:t xml:space="preserve">Tratteremo i Suoi dati personali per dare esecuzione a ciascun contratto stipulato o per dare esecuzione a misure precontrattuali adottate a Sua richiesta. </w:t>
      </w:r>
    </w:p>
    <w:p w14:paraId="40F2C4C1" w14:textId="77777777" w:rsidR="001B6CF0" w:rsidRPr="001E05FB" w:rsidRDefault="001B6CF0" w:rsidP="001B6CF0">
      <w:pPr>
        <w:ind w:left="360" w:right="-35"/>
        <w:contextualSpacing/>
        <w:jc w:val="both"/>
        <w:rPr>
          <w:rFonts w:ascii="Arial" w:hAnsi="Arial" w:cs="Arial"/>
          <w:color w:val="002060"/>
          <w:sz w:val="22"/>
          <w:szCs w:val="22"/>
        </w:rPr>
      </w:pPr>
    </w:p>
    <w:p w14:paraId="3C72E69F" w14:textId="77777777" w:rsidR="001B6CF0" w:rsidRPr="001E05FB" w:rsidRDefault="001B6CF0" w:rsidP="001B6CF0">
      <w:pPr>
        <w:pStyle w:val="Paragrafoelenco"/>
        <w:widowControl w:val="0"/>
        <w:numPr>
          <w:ilvl w:val="0"/>
          <w:numId w:val="24"/>
        </w:numPr>
        <w:ind w:left="426" w:right="-35" w:hanging="284"/>
        <w:jc w:val="both"/>
        <w:rPr>
          <w:rFonts w:ascii="Arial" w:hAnsi="Arial" w:cs="Arial"/>
          <w:b/>
          <w:i/>
          <w:color w:val="002060"/>
          <w:sz w:val="22"/>
          <w:szCs w:val="22"/>
        </w:rPr>
      </w:pPr>
      <w:r w:rsidRPr="001E05FB">
        <w:rPr>
          <w:rFonts w:ascii="Arial" w:hAnsi="Arial" w:cs="Arial"/>
          <w:b/>
          <w:color w:val="002060"/>
          <w:sz w:val="22"/>
          <w:szCs w:val="22"/>
        </w:rPr>
        <w:t>Per adempiere ad obblighi di legge</w:t>
      </w:r>
      <w:r w:rsidRPr="001E05FB">
        <w:rPr>
          <w:rFonts w:ascii="Arial" w:hAnsi="Arial" w:cs="Arial"/>
          <w:b/>
          <w:i/>
          <w:color w:val="002060"/>
          <w:sz w:val="22"/>
          <w:szCs w:val="22"/>
        </w:rPr>
        <w:t xml:space="preserve"> </w:t>
      </w:r>
      <w:r w:rsidRPr="001E05FB">
        <w:rPr>
          <w:rFonts w:ascii="Arial" w:hAnsi="Arial" w:cs="Arial"/>
          <w:b/>
          <w:color w:val="002060"/>
          <w:sz w:val="22"/>
          <w:szCs w:val="22"/>
        </w:rPr>
        <w:t>(</w:t>
      </w:r>
      <w:r w:rsidRPr="001E05FB">
        <w:rPr>
          <w:rFonts w:ascii="Arial" w:hAnsi="Arial" w:cs="Arial"/>
          <w:b/>
          <w:i/>
          <w:color w:val="002060"/>
          <w:sz w:val="22"/>
          <w:szCs w:val="22"/>
        </w:rPr>
        <w:t xml:space="preserve">art. 6, co. 1, </w:t>
      </w:r>
      <w:proofErr w:type="spellStart"/>
      <w:r w:rsidRPr="001E05FB">
        <w:rPr>
          <w:rFonts w:ascii="Arial" w:hAnsi="Arial" w:cs="Arial"/>
          <w:b/>
          <w:i/>
          <w:color w:val="002060"/>
          <w:sz w:val="22"/>
          <w:szCs w:val="22"/>
        </w:rPr>
        <w:t>lett</w:t>
      </w:r>
      <w:proofErr w:type="spellEnd"/>
      <w:r w:rsidRPr="001E05FB">
        <w:rPr>
          <w:rFonts w:ascii="Arial" w:hAnsi="Arial" w:cs="Arial"/>
          <w:b/>
          <w:i/>
          <w:color w:val="002060"/>
          <w:sz w:val="22"/>
          <w:szCs w:val="22"/>
        </w:rPr>
        <w:t>. c) del Regolamento</w:t>
      </w:r>
      <w:r w:rsidRPr="001E05FB">
        <w:rPr>
          <w:rFonts w:ascii="Arial" w:hAnsi="Arial" w:cs="Arial"/>
          <w:b/>
          <w:color w:val="002060"/>
          <w:sz w:val="22"/>
          <w:szCs w:val="22"/>
        </w:rPr>
        <w:t>)</w:t>
      </w:r>
    </w:p>
    <w:p w14:paraId="1F0638AE" w14:textId="77777777" w:rsidR="001B6CF0" w:rsidRPr="001E05FB" w:rsidRDefault="001B6CF0" w:rsidP="001B6CF0">
      <w:pPr>
        <w:pStyle w:val="Paragrafoelenco"/>
        <w:ind w:left="426" w:right="-35"/>
        <w:jc w:val="both"/>
        <w:rPr>
          <w:rFonts w:ascii="Arial" w:hAnsi="Arial" w:cs="Arial"/>
          <w:b/>
          <w:i/>
          <w:color w:val="002060"/>
          <w:sz w:val="22"/>
          <w:szCs w:val="22"/>
        </w:rPr>
      </w:pPr>
      <w:r w:rsidRPr="001E05FB">
        <w:rPr>
          <w:rFonts w:ascii="Arial" w:hAnsi="Arial" w:cs="Arial"/>
          <w:color w:val="002060"/>
          <w:sz w:val="22"/>
          <w:szCs w:val="22"/>
        </w:rPr>
        <w:t xml:space="preserve">Tratteremo i Suoi dati personali per adempiere agli obblighi previsti dalla normativa vigente in materia fiscale. </w:t>
      </w:r>
    </w:p>
    <w:p w14:paraId="4CB939A9" w14:textId="77777777" w:rsidR="001B6CF0" w:rsidRPr="001E05FB" w:rsidRDefault="001B6CF0" w:rsidP="001B6CF0">
      <w:pPr>
        <w:pStyle w:val="Paragrafoelenco"/>
        <w:ind w:right="-35"/>
        <w:jc w:val="both"/>
        <w:rPr>
          <w:rFonts w:ascii="Arial" w:hAnsi="Arial" w:cs="Arial"/>
          <w:b/>
          <w:color w:val="002060"/>
          <w:sz w:val="22"/>
          <w:szCs w:val="22"/>
        </w:rPr>
      </w:pPr>
    </w:p>
    <w:p w14:paraId="78E5E90D" w14:textId="77777777" w:rsidR="001B6CF0" w:rsidRPr="001E05FB" w:rsidRDefault="001B6CF0" w:rsidP="001B6CF0">
      <w:pPr>
        <w:pStyle w:val="Paragrafoelenco"/>
        <w:widowControl w:val="0"/>
        <w:numPr>
          <w:ilvl w:val="0"/>
          <w:numId w:val="24"/>
        </w:numPr>
        <w:ind w:left="426" w:right="-35" w:hanging="284"/>
        <w:jc w:val="both"/>
        <w:rPr>
          <w:rFonts w:ascii="Arial" w:hAnsi="Arial" w:cs="Arial"/>
          <w:b/>
          <w:color w:val="002060"/>
          <w:sz w:val="22"/>
          <w:szCs w:val="22"/>
        </w:rPr>
      </w:pPr>
      <w:r w:rsidRPr="001E05FB">
        <w:rPr>
          <w:rFonts w:ascii="Arial" w:hAnsi="Arial" w:cs="Arial"/>
          <w:b/>
          <w:color w:val="002060"/>
          <w:sz w:val="22"/>
          <w:szCs w:val="22"/>
        </w:rPr>
        <w:t>Per perseguire un nostro legittimo interesse</w:t>
      </w:r>
      <w:r w:rsidRPr="001E05FB">
        <w:rPr>
          <w:rFonts w:ascii="Arial" w:eastAsia="Calibri" w:hAnsi="Arial" w:cs="Arial"/>
          <w:b/>
          <w:i/>
          <w:color w:val="002060"/>
          <w:sz w:val="22"/>
          <w:szCs w:val="22"/>
        </w:rPr>
        <w:t xml:space="preserve"> </w:t>
      </w:r>
      <w:r w:rsidRPr="001E05FB">
        <w:rPr>
          <w:rFonts w:ascii="Arial" w:hAnsi="Arial" w:cs="Arial"/>
          <w:b/>
          <w:color w:val="002060"/>
          <w:sz w:val="22"/>
          <w:szCs w:val="22"/>
        </w:rPr>
        <w:t>(</w:t>
      </w:r>
      <w:r w:rsidRPr="001E05FB">
        <w:rPr>
          <w:rFonts w:ascii="Arial" w:hAnsi="Arial" w:cs="Arial"/>
          <w:b/>
          <w:i/>
          <w:color w:val="002060"/>
          <w:sz w:val="22"/>
          <w:szCs w:val="22"/>
        </w:rPr>
        <w:t>art. 6, co.</w:t>
      </w:r>
      <w:r w:rsidRPr="001E05FB">
        <w:rPr>
          <w:rFonts w:ascii="Arial" w:eastAsia="Calibri" w:hAnsi="Arial" w:cs="Arial"/>
          <w:b/>
          <w:i/>
          <w:color w:val="002060"/>
          <w:sz w:val="22"/>
          <w:szCs w:val="22"/>
        </w:rPr>
        <w:t xml:space="preserve"> </w:t>
      </w:r>
      <w:r w:rsidRPr="001E05FB">
        <w:rPr>
          <w:rFonts w:ascii="Arial" w:hAnsi="Arial" w:cs="Arial"/>
          <w:b/>
          <w:i/>
          <w:color w:val="002060"/>
          <w:sz w:val="22"/>
          <w:szCs w:val="22"/>
        </w:rPr>
        <w:t xml:space="preserve">1, </w:t>
      </w:r>
      <w:proofErr w:type="spellStart"/>
      <w:r w:rsidRPr="001E05FB">
        <w:rPr>
          <w:rFonts w:ascii="Arial" w:eastAsia="Calibri" w:hAnsi="Arial" w:cs="Arial"/>
          <w:b/>
          <w:i/>
          <w:color w:val="002060"/>
          <w:sz w:val="22"/>
          <w:szCs w:val="22"/>
        </w:rPr>
        <w:t>lett</w:t>
      </w:r>
      <w:proofErr w:type="spellEnd"/>
      <w:r w:rsidRPr="001E05FB">
        <w:rPr>
          <w:rFonts w:ascii="Arial" w:eastAsia="Calibri" w:hAnsi="Arial" w:cs="Arial"/>
          <w:b/>
          <w:i/>
          <w:color w:val="002060"/>
          <w:sz w:val="22"/>
          <w:szCs w:val="22"/>
        </w:rPr>
        <w:t>. f</w:t>
      </w:r>
      <w:r w:rsidRPr="001E05FB">
        <w:rPr>
          <w:rFonts w:ascii="Arial" w:hAnsi="Arial" w:cs="Arial"/>
          <w:b/>
          <w:i/>
          <w:color w:val="002060"/>
          <w:sz w:val="22"/>
          <w:szCs w:val="22"/>
        </w:rPr>
        <w:t>) del Regolamento</w:t>
      </w:r>
      <w:r w:rsidRPr="001E05FB">
        <w:rPr>
          <w:rFonts w:ascii="Arial" w:hAnsi="Arial" w:cs="Arial"/>
          <w:b/>
          <w:color w:val="002060"/>
          <w:sz w:val="22"/>
          <w:szCs w:val="22"/>
        </w:rPr>
        <w:t>)</w:t>
      </w:r>
      <w:r w:rsidRPr="001E05FB">
        <w:rPr>
          <w:rFonts w:ascii="Arial" w:eastAsia="Calibri" w:hAnsi="Arial" w:cs="Arial"/>
          <w:b/>
          <w:i/>
          <w:color w:val="002060"/>
          <w:sz w:val="22"/>
          <w:szCs w:val="22"/>
        </w:rPr>
        <w:t xml:space="preserve"> a:</w:t>
      </w:r>
    </w:p>
    <w:p w14:paraId="272A7DB4" w14:textId="77777777" w:rsidR="001B6CF0" w:rsidRPr="001E05FB" w:rsidRDefault="001B6CF0" w:rsidP="001B6CF0">
      <w:pPr>
        <w:pStyle w:val="Paragrafoelenco"/>
        <w:numPr>
          <w:ilvl w:val="0"/>
          <w:numId w:val="22"/>
        </w:numPr>
        <w:ind w:left="851" w:right="-35" w:hanging="284"/>
        <w:jc w:val="both"/>
        <w:rPr>
          <w:rFonts w:ascii="Arial" w:eastAsia="Calibri" w:hAnsi="Arial" w:cs="Arial"/>
          <w:bCs/>
          <w:color w:val="002060"/>
          <w:sz w:val="22"/>
          <w:szCs w:val="22"/>
        </w:rPr>
      </w:pPr>
      <w:proofErr w:type="gramStart"/>
      <w:r w:rsidRPr="001E05FB">
        <w:rPr>
          <w:rFonts w:ascii="Arial" w:eastAsia="Calibri" w:hAnsi="Arial" w:cs="Arial"/>
          <w:b/>
          <w:color w:val="002060"/>
          <w:sz w:val="22"/>
          <w:szCs w:val="22"/>
        </w:rPr>
        <w:t>mitigare</w:t>
      </w:r>
      <w:proofErr w:type="gramEnd"/>
      <w:r w:rsidRPr="001E05FB">
        <w:rPr>
          <w:rFonts w:ascii="Arial" w:eastAsia="Calibri" w:hAnsi="Arial" w:cs="Arial"/>
          <w:b/>
          <w:color w:val="002060"/>
          <w:sz w:val="22"/>
          <w:szCs w:val="22"/>
        </w:rPr>
        <w:t xml:space="preserve"> il nostro rischio commerciale</w:t>
      </w:r>
      <w:r w:rsidRPr="001E05FB">
        <w:rPr>
          <w:rFonts w:ascii="Arial" w:eastAsia="Calibri" w:hAnsi="Arial" w:cs="Arial"/>
          <w:i/>
          <w:color w:val="002060"/>
          <w:sz w:val="22"/>
          <w:szCs w:val="22"/>
        </w:rPr>
        <w:t xml:space="preserve"> - </w:t>
      </w:r>
      <w:r w:rsidRPr="001E05FB">
        <w:rPr>
          <w:rFonts w:ascii="Arial" w:eastAsia="Calibri" w:hAnsi="Arial" w:cs="Arial"/>
          <w:color w:val="002060"/>
          <w:sz w:val="22"/>
          <w:szCs w:val="22"/>
        </w:rPr>
        <w:t xml:space="preserve">consulteremo talune banche dati di soggetti che offrono informazioni sull’affidabilità commerciale di imprenditori e manager </w:t>
      </w:r>
      <w:r w:rsidRPr="001E05FB">
        <w:rPr>
          <w:rFonts w:ascii="Arial" w:eastAsia="Calibri" w:hAnsi="Arial" w:cs="Arial"/>
          <w:color w:val="002060"/>
          <w:sz w:val="22"/>
          <w:szCs w:val="22"/>
        </w:rPr>
        <w:lastRenderedPageBreak/>
        <w:t xml:space="preserve">(a titolo esemplificativo, </w:t>
      </w:r>
      <w:proofErr w:type="spellStart"/>
      <w:r w:rsidRPr="001E05FB">
        <w:rPr>
          <w:rFonts w:ascii="Arial" w:eastAsia="Calibri" w:hAnsi="Arial" w:cs="Arial"/>
          <w:color w:val="002060"/>
          <w:sz w:val="22"/>
          <w:szCs w:val="22"/>
        </w:rPr>
        <w:t>Cerved</w:t>
      </w:r>
      <w:proofErr w:type="spellEnd"/>
      <w:r w:rsidRPr="001E05FB">
        <w:rPr>
          <w:rFonts w:ascii="Arial" w:eastAsia="Calibri" w:hAnsi="Arial" w:cs="Arial"/>
          <w:color w:val="002060"/>
          <w:sz w:val="22"/>
          <w:szCs w:val="22"/>
        </w:rPr>
        <w:t xml:space="preserve">, CCIAA, RCS), per ottenere informazioni relative alla Sua affidabilità commerciale.  I dati estratti da tali banche dati appartengono alle seguenti categorie: </w:t>
      </w:r>
    </w:p>
    <w:p w14:paraId="24251E1C" w14:textId="77777777" w:rsidR="001B6CF0" w:rsidRPr="001E05FB" w:rsidRDefault="001B6CF0" w:rsidP="001B6CF0">
      <w:pPr>
        <w:numPr>
          <w:ilvl w:val="0"/>
          <w:numId w:val="20"/>
        </w:numPr>
        <w:ind w:left="993" w:right="-35" w:hanging="142"/>
        <w:contextualSpacing/>
        <w:jc w:val="both"/>
        <w:rPr>
          <w:rFonts w:ascii="Arial" w:eastAsia="Calibri" w:hAnsi="Arial" w:cs="Arial"/>
          <w:bCs/>
          <w:color w:val="002060"/>
          <w:sz w:val="22"/>
          <w:szCs w:val="22"/>
        </w:rPr>
      </w:pPr>
      <w:proofErr w:type="gramStart"/>
      <w:r w:rsidRPr="001E05FB">
        <w:rPr>
          <w:rFonts w:ascii="Arial" w:eastAsia="Calibri" w:hAnsi="Arial" w:cs="Arial"/>
          <w:color w:val="002060"/>
          <w:sz w:val="22"/>
          <w:szCs w:val="22"/>
        </w:rPr>
        <w:t>dati</w:t>
      </w:r>
      <w:proofErr w:type="gramEnd"/>
      <w:r w:rsidRPr="001E05FB">
        <w:rPr>
          <w:rFonts w:ascii="Arial" w:eastAsia="Calibri" w:hAnsi="Arial" w:cs="Arial"/>
          <w:color w:val="002060"/>
          <w:sz w:val="22"/>
          <w:szCs w:val="22"/>
        </w:rPr>
        <w:t xml:space="preserve"> economico finanziari;</w:t>
      </w:r>
    </w:p>
    <w:p w14:paraId="3F00E918" w14:textId="77777777" w:rsidR="001B6CF0" w:rsidRPr="001E05FB" w:rsidRDefault="001B6CF0" w:rsidP="001B6CF0">
      <w:pPr>
        <w:numPr>
          <w:ilvl w:val="0"/>
          <w:numId w:val="20"/>
        </w:numPr>
        <w:ind w:left="993" w:right="-35" w:hanging="142"/>
        <w:contextualSpacing/>
        <w:jc w:val="both"/>
        <w:rPr>
          <w:rFonts w:ascii="Arial" w:eastAsia="Calibri" w:hAnsi="Arial" w:cs="Arial"/>
          <w:bCs/>
          <w:color w:val="002060"/>
          <w:sz w:val="22"/>
          <w:szCs w:val="22"/>
        </w:rPr>
      </w:pPr>
      <w:proofErr w:type="gramStart"/>
      <w:r w:rsidRPr="001E05FB">
        <w:rPr>
          <w:rFonts w:ascii="Arial" w:eastAsia="Calibri" w:hAnsi="Arial" w:cs="Arial"/>
          <w:color w:val="002060"/>
          <w:sz w:val="22"/>
          <w:szCs w:val="22"/>
        </w:rPr>
        <w:t>dati</w:t>
      </w:r>
      <w:proofErr w:type="gramEnd"/>
      <w:r w:rsidRPr="001E05FB">
        <w:rPr>
          <w:rFonts w:ascii="Arial" w:eastAsia="Calibri" w:hAnsi="Arial" w:cs="Arial"/>
          <w:color w:val="002060"/>
          <w:sz w:val="22"/>
          <w:szCs w:val="22"/>
        </w:rPr>
        <w:t xml:space="preserve"> </w:t>
      </w:r>
      <w:proofErr w:type="spellStart"/>
      <w:r w:rsidRPr="001E05FB">
        <w:rPr>
          <w:rFonts w:ascii="Arial" w:eastAsia="Calibri" w:hAnsi="Arial" w:cs="Arial"/>
          <w:color w:val="002060"/>
          <w:sz w:val="22"/>
          <w:szCs w:val="22"/>
        </w:rPr>
        <w:t>reputazionali</w:t>
      </w:r>
      <w:proofErr w:type="spellEnd"/>
      <w:r w:rsidRPr="001E05FB">
        <w:rPr>
          <w:rFonts w:ascii="Arial" w:eastAsia="Calibri" w:hAnsi="Arial" w:cs="Arial"/>
          <w:color w:val="002060"/>
          <w:sz w:val="22"/>
          <w:szCs w:val="22"/>
        </w:rPr>
        <w:t>;</w:t>
      </w:r>
    </w:p>
    <w:p w14:paraId="20FB1E27" w14:textId="77777777" w:rsidR="001B6CF0" w:rsidRPr="001E05FB" w:rsidRDefault="001B6CF0" w:rsidP="001B6CF0">
      <w:pPr>
        <w:numPr>
          <w:ilvl w:val="0"/>
          <w:numId w:val="20"/>
        </w:numPr>
        <w:ind w:left="993" w:right="-35" w:hanging="142"/>
        <w:contextualSpacing/>
        <w:jc w:val="both"/>
        <w:rPr>
          <w:rFonts w:ascii="Arial" w:eastAsia="Calibri" w:hAnsi="Arial" w:cs="Arial"/>
          <w:bCs/>
          <w:color w:val="002060"/>
          <w:sz w:val="22"/>
          <w:szCs w:val="22"/>
        </w:rPr>
      </w:pPr>
      <w:proofErr w:type="gramStart"/>
      <w:r w:rsidRPr="001E05FB">
        <w:rPr>
          <w:rFonts w:ascii="Arial" w:eastAsia="Calibri" w:hAnsi="Arial" w:cs="Arial"/>
          <w:color w:val="002060"/>
          <w:sz w:val="22"/>
          <w:szCs w:val="22"/>
        </w:rPr>
        <w:t>dati</w:t>
      </w:r>
      <w:proofErr w:type="gramEnd"/>
      <w:r w:rsidRPr="001E05FB">
        <w:rPr>
          <w:rFonts w:ascii="Arial" w:eastAsia="Calibri" w:hAnsi="Arial" w:cs="Arial"/>
          <w:color w:val="002060"/>
          <w:sz w:val="22"/>
          <w:szCs w:val="22"/>
        </w:rPr>
        <w:t xml:space="preserve"> necessari al fine dell’effettuazione di indagini patrimoniali;</w:t>
      </w:r>
    </w:p>
    <w:p w14:paraId="5CC08F3D" w14:textId="77777777" w:rsidR="001B6CF0" w:rsidRPr="001E05FB" w:rsidRDefault="001B6CF0" w:rsidP="001B6CF0">
      <w:pPr>
        <w:numPr>
          <w:ilvl w:val="0"/>
          <w:numId w:val="20"/>
        </w:numPr>
        <w:ind w:left="993" w:right="-35" w:hanging="142"/>
        <w:contextualSpacing/>
        <w:jc w:val="both"/>
        <w:rPr>
          <w:rFonts w:ascii="Arial" w:eastAsia="Calibri" w:hAnsi="Arial" w:cs="Arial"/>
          <w:bCs/>
          <w:color w:val="002060"/>
          <w:sz w:val="22"/>
          <w:szCs w:val="22"/>
        </w:rPr>
      </w:pPr>
      <w:proofErr w:type="gramStart"/>
      <w:r w:rsidRPr="001E05FB">
        <w:rPr>
          <w:rFonts w:ascii="Arial" w:eastAsia="Calibri" w:hAnsi="Arial" w:cs="Arial"/>
          <w:color w:val="002060"/>
          <w:sz w:val="22"/>
          <w:szCs w:val="22"/>
        </w:rPr>
        <w:t>dati</w:t>
      </w:r>
      <w:proofErr w:type="gramEnd"/>
      <w:r w:rsidRPr="001E05FB">
        <w:rPr>
          <w:rFonts w:ascii="Arial" w:eastAsia="Calibri" w:hAnsi="Arial" w:cs="Arial"/>
          <w:color w:val="002060"/>
          <w:sz w:val="22"/>
          <w:szCs w:val="22"/>
        </w:rPr>
        <w:t xml:space="preserve"> contenuti in articoli di stampa provenienti da fonti aperte.</w:t>
      </w:r>
    </w:p>
    <w:p w14:paraId="0076C82A" w14:textId="77777777" w:rsidR="001B6CF0" w:rsidRPr="001E05FB" w:rsidRDefault="001B6CF0" w:rsidP="001B6CF0">
      <w:pPr>
        <w:pStyle w:val="Paragrafoelenco"/>
        <w:numPr>
          <w:ilvl w:val="0"/>
          <w:numId w:val="22"/>
        </w:numPr>
        <w:ind w:left="851" w:right="-35" w:hanging="284"/>
        <w:jc w:val="both"/>
        <w:rPr>
          <w:rFonts w:ascii="Arial" w:eastAsia="Calibri" w:hAnsi="Arial" w:cs="Arial"/>
          <w:bCs/>
          <w:color w:val="002060"/>
          <w:sz w:val="22"/>
          <w:szCs w:val="22"/>
        </w:rPr>
      </w:pPr>
      <w:r w:rsidRPr="001E05FB">
        <w:rPr>
          <w:rFonts w:ascii="Arial" w:eastAsia="Calibri" w:hAnsi="Arial" w:cs="Arial"/>
          <w:b/>
          <w:color w:val="002060"/>
          <w:sz w:val="22"/>
          <w:szCs w:val="22"/>
        </w:rPr>
        <w:t>valutare la Sua diligenza contrattuale e la performance della Sua azienda</w:t>
      </w:r>
      <w:r w:rsidRPr="001E05FB">
        <w:rPr>
          <w:rFonts w:ascii="Arial" w:eastAsia="Calibri" w:hAnsi="Arial" w:cs="Arial"/>
          <w:color w:val="002060"/>
          <w:sz w:val="22"/>
          <w:szCs w:val="22"/>
        </w:rPr>
        <w:t xml:space="preserve"> - nel corso dell’esecuzione del contratto, tratteremo i Suoi dati personali, inclusi quelli ottenuti dai sistemi di informazione commerciale e solidità economico-patrimoniale di cui al precedente paragrafo i), per perseguire il nostro legittimo interesse a valutare la Sua diligenza nell’esecuzione del contratto e la performance commerciale della Sua azienda, al fine di valutare se ed a quali condizioni continuare a mantenere un rapporto commerciale con la Sua azienda. </w:t>
      </w:r>
    </w:p>
    <w:p w14:paraId="67E992F3" w14:textId="662F1785" w:rsidR="001B6CF0" w:rsidRPr="001E05FB" w:rsidRDefault="001B6CF0" w:rsidP="001B6CF0">
      <w:pPr>
        <w:pStyle w:val="Paragrafoelenco"/>
        <w:numPr>
          <w:ilvl w:val="0"/>
          <w:numId w:val="22"/>
        </w:numPr>
        <w:ind w:left="851" w:right="-35" w:hanging="284"/>
        <w:jc w:val="both"/>
        <w:rPr>
          <w:rFonts w:ascii="Arial" w:hAnsi="Arial" w:cs="Arial"/>
          <w:color w:val="002060"/>
          <w:sz w:val="22"/>
          <w:szCs w:val="22"/>
        </w:rPr>
      </w:pPr>
      <w:proofErr w:type="gramStart"/>
      <w:r w:rsidRPr="001E05FB">
        <w:rPr>
          <w:rFonts w:ascii="Arial" w:hAnsi="Arial" w:cs="Arial"/>
          <w:b/>
          <w:color w:val="002060"/>
          <w:sz w:val="22"/>
          <w:szCs w:val="22"/>
        </w:rPr>
        <w:lastRenderedPageBreak/>
        <w:t>esercitare</w:t>
      </w:r>
      <w:proofErr w:type="gramEnd"/>
      <w:r w:rsidRPr="001E05FB">
        <w:rPr>
          <w:rFonts w:ascii="Arial" w:hAnsi="Arial" w:cs="Arial"/>
          <w:b/>
          <w:color w:val="002060"/>
          <w:sz w:val="22"/>
          <w:szCs w:val="22"/>
        </w:rPr>
        <w:t xml:space="preserve"> o difendere un diritto in sede giudiziale </w:t>
      </w:r>
      <w:r w:rsidRPr="001E05FB">
        <w:rPr>
          <w:rFonts w:ascii="Arial" w:eastAsia="Calibri" w:hAnsi="Arial" w:cs="Arial"/>
          <w:color w:val="002060"/>
          <w:sz w:val="22"/>
          <w:szCs w:val="22"/>
        </w:rPr>
        <w:t>- tratteremo</w:t>
      </w:r>
      <w:r w:rsidRPr="001E05FB">
        <w:rPr>
          <w:rFonts w:ascii="Arial" w:hAnsi="Arial" w:cs="Arial"/>
          <w:color w:val="002060"/>
          <w:sz w:val="22"/>
          <w:szCs w:val="22"/>
        </w:rPr>
        <w:t xml:space="preserve"> i </w:t>
      </w:r>
      <w:r w:rsidRPr="001E05FB">
        <w:rPr>
          <w:rFonts w:ascii="Arial" w:eastAsia="Calibri" w:hAnsi="Arial" w:cs="Arial"/>
          <w:color w:val="002060"/>
          <w:sz w:val="22"/>
          <w:szCs w:val="22"/>
        </w:rPr>
        <w:t>Suoi</w:t>
      </w:r>
      <w:r w:rsidRPr="001E05FB">
        <w:rPr>
          <w:rFonts w:ascii="Arial" w:hAnsi="Arial" w:cs="Arial"/>
          <w:color w:val="002060"/>
          <w:sz w:val="22"/>
          <w:szCs w:val="22"/>
        </w:rPr>
        <w:t xml:space="preserve"> dati personali per perseguire il nostro legittimo interesse ad esercitare o difendere un nostro diritto in sede giudiziale o stragiudiziale, anche in caso di inadempimento del contratto.</w:t>
      </w:r>
      <w:r w:rsidRPr="001E05FB">
        <w:rPr>
          <w:rFonts w:ascii="Arial" w:eastAsia="Calibri" w:hAnsi="Arial" w:cs="Arial"/>
          <w:color w:val="002060"/>
          <w:sz w:val="22"/>
          <w:szCs w:val="22"/>
        </w:rPr>
        <w:t xml:space="preserve"> </w:t>
      </w:r>
    </w:p>
    <w:p w14:paraId="46081AD0" w14:textId="77777777" w:rsidR="001B6CF0" w:rsidRPr="001E05FB" w:rsidRDefault="001B6CF0" w:rsidP="001B6CF0">
      <w:pPr>
        <w:ind w:right="-35"/>
        <w:contextualSpacing/>
        <w:jc w:val="both"/>
        <w:rPr>
          <w:rFonts w:ascii="Arial" w:hAnsi="Arial" w:cs="Arial"/>
          <w:b/>
          <w:color w:val="002060"/>
          <w:sz w:val="22"/>
          <w:szCs w:val="22"/>
        </w:rPr>
      </w:pPr>
    </w:p>
    <w:p w14:paraId="3FF973F5" w14:textId="77777777" w:rsidR="001B6CF0" w:rsidRPr="001E05FB" w:rsidRDefault="001B6CF0" w:rsidP="001B6CF0">
      <w:pPr>
        <w:ind w:right="-35"/>
        <w:contextualSpacing/>
        <w:jc w:val="both"/>
        <w:rPr>
          <w:rFonts w:ascii="Arial" w:hAnsi="Arial" w:cs="Arial"/>
          <w:b/>
          <w:color w:val="002060"/>
          <w:sz w:val="22"/>
          <w:szCs w:val="22"/>
        </w:rPr>
      </w:pPr>
      <w:r w:rsidRPr="001E05FB">
        <w:rPr>
          <w:rFonts w:ascii="Arial" w:hAnsi="Arial" w:cs="Arial"/>
          <w:b/>
          <w:color w:val="002060"/>
          <w:sz w:val="22"/>
          <w:szCs w:val="22"/>
        </w:rPr>
        <w:t>3. Il conferimento dei dati è obbligatorio o facoltativo?</w:t>
      </w:r>
    </w:p>
    <w:p w14:paraId="5FE2420A" w14:textId="0A8C4876" w:rsidR="001B6CF0" w:rsidRPr="001E05FB" w:rsidRDefault="001B6CF0" w:rsidP="001B6CF0">
      <w:pPr>
        <w:ind w:right="-35"/>
        <w:contextualSpacing/>
        <w:jc w:val="both"/>
        <w:rPr>
          <w:rFonts w:ascii="Arial" w:hAnsi="Arial" w:cs="Arial"/>
          <w:color w:val="002060"/>
          <w:sz w:val="22"/>
          <w:szCs w:val="22"/>
        </w:rPr>
      </w:pPr>
      <w:r w:rsidRPr="001E05FB">
        <w:rPr>
          <w:rFonts w:ascii="Arial" w:hAnsi="Arial" w:cs="Arial"/>
          <w:color w:val="002060"/>
          <w:sz w:val="22"/>
          <w:szCs w:val="22"/>
        </w:rPr>
        <w:t xml:space="preserve">Il conferimento dei dati personali è </w:t>
      </w:r>
      <w:r w:rsidR="00C62AEA">
        <w:rPr>
          <w:rFonts w:ascii="Arial" w:hAnsi="Arial" w:cs="Arial"/>
          <w:color w:val="002060"/>
          <w:sz w:val="22"/>
          <w:szCs w:val="22"/>
        </w:rPr>
        <w:t>obbligatorio</w:t>
      </w:r>
      <w:r w:rsidRPr="001E05FB">
        <w:rPr>
          <w:rFonts w:ascii="Arial" w:hAnsi="Arial" w:cs="Arial"/>
          <w:color w:val="002060"/>
          <w:sz w:val="22"/>
          <w:szCs w:val="22"/>
        </w:rPr>
        <w:t xml:space="preserve">, poiché in caso di mancato conferimento non sarà possibile stipulare il contratto con noi e darvi esecuzione. </w:t>
      </w:r>
    </w:p>
    <w:p w14:paraId="060C50C7" w14:textId="77777777" w:rsidR="001B6CF0" w:rsidRPr="001E05FB" w:rsidRDefault="001B6CF0" w:rsidP="001B6CF0">
      <w:pPr>
        <w:ind w:right="-35"/>
        <w:contextualSpacing/>
        <w:jc w:val="both"/>
        <w:rPr>
          <w:rFonts w:ascii="Arial" w:hAnsi="Arial" w:cs="Arial"/>
          <w:color w:val="002060"/>
          <w:sz w:val="22"/>
          <w:szCs w:val="22"/>
        </w:rPr>
      </w:pPr>
    </w:p>
    <w:p w14:paraId="21839F49" w14:textId="77777777" w:rsidR="001B6CF0" w:rsidRPr="001E05FB" w:rsidRDefault="001B6CF0" w:rsidP="001B6CF0">
      <w:pPr>
        <w:ind w:right="-35"/>
        <w:contextualSpacing/>
        <w:jc w:val="both"/>
        <w:rPr>
          <w:rFonts w:ascii="Arial" w:hAnsi="Arial" w:cs="Arial"/>
          <w:b/>
          <w:color w:val="002060"/>
          <w:sz w:val="22"/>
          <w:szCs w:val="22"/>
        </w:rPr>
      </w:pPr>
      <w:r w:rsidRPr="001E05FB">
        <w:rPr>
          <w:rFonts w:ascii="Arial" w:hAnsi="Arial" w:cs="Arial"/>
          <w:b/>
          <w:color w:val="002060"/>
          <w:sz w:val="22"/>
          <w:szCs w:val="22"/>
        </w:rPr>
        <w:t xml:space="preserve">4. Come saranno trattati i miei dati personali e per quanto tempo saranno conservati? </w:t>
      </w:r>
    </w:p>
    <w:p w14:paraId="518287D0" w14:textId="77777777" w:rsidR="001B6CF0" w:rsidRPr="001E05FB" w:rsidRDefault="001B6CF0" w:rsidP="001B6CF0">
      <w:pPr>
        <w:ind w:right="-35"/>
        <w:contextualSpacing/>
        <w:jc w:val="both"/>
        <w:rPr>
          <w:rFonts w:ascii="Arial" w:hAnsi="Arial" w:cs="Arial"/>
          <w:color w:val="002060"/>
          <w:sz w:val="22"/>
          <w:szCs w:val="22"/>
        </w:rPr>
      </w:pPr>
      <w:r w:rsidRPr="001E05FB">
        <w:rPr>
          <w:rFonts w:ascii="Arial" w:hAnsi="Arial" w:cs="Arial"/>
          <w:color w:val="002060"/>
          <w:sz w:val="22"/>
          <w:szCs w:val="22"/>
        </w:rPr>
        <w:t xml:space="preserve">I Suoi dati personali saranno trattati con strumenti automatizzati e non automatizzati. Specifiche misure di sicurezza sono osservate per prevenire la perdita dei dati, usi illeciti o non corretti ed accessi non autorizzati. </w:t>
      </w:r>
    </w:p>
    <w:p w14:paraId="17A11DAB" w14:textId="77777777" w:rsidR="001B6CF0" w:rsidRPr="001E05FB" w:rsidRDefault="001B6CF0" w:rsidP="001B6CF0">
      <w:pPr>
        <w:ind w:right="-35"/>
        <w:contextualSpacing/>
        <w:jc w:val="both"/>
        <w:rPr>
          <w:rFonts w:ascii="Arial" w:hAnsi="Arial" w:cs="Arial"/>
          <w:color w:val="002060"/>
          <w:sz w:val="22"/>
          <w:szCs w:val="22"/>
        </w:rPr>
      </w:pPr>
    </w:p>
    <w:p w14:paraId="4AEEAF64" w14:textId="1E3A5363" w:rsidR="001B6CF0" w:rsidRPr="001E05FB" w:rsidRDefault="001B6CF0" w:rsidP="001E05FB">
      <w:pPr>
        <w:ind w:right="-35"/>
        <w:contextualSpacing/>
        <w:jc w:val="both"/>
        <w:rPr>
          <w:rFonts w:ascii="Arial" w:hAnsi="Arial" w:cs="Arial"/>
          <w:color w:val="002060"/>
          <w:sz w:val="22"/>
          <w:szCs w:val="22"/>
        </w:rPr>
      </w:pPr>
      <w:r w:rsidRPr="001E05FB">
        <w:rPr>
          <w:rFonts w:ascii="Arial" w:hAnsi="Arial" w:cs="Arial"/>
          <w:color w:val="002060"/>
          <w:sz w:val="22"/>
          <w:szCs w:val="22"/>
        </w:rPr>
        <w:t>I Suoi dat</w:t>
      </w:r>
      <w:r w:rsidR="001E05FB" w:rsidRPr="001E05FB">
        <w:rPr>
          <w:rFonts w:ascii="Arial" w:hAnsi="Arial" w:cs="Arial"/>
          <w:color w:val="002060"/>
          <w:sz w:val="22"/>
          <w:szCs w:val="22"/>
        </w:rPr>
        <w:t xml:space="preserve">i personali saranno conservati </w:t>
      </w:r>
      <w:r w:rsidRPr="001E05FB">
        <w:rPr>
          <w:rFonts w:ascii="Arial" w:hAnsi="Arial" w:cs="Arial"/>
          <w:color w:val="002060"/>
          <w:sz w:val="22"/>
          <w:szCs w:val="22"/>
        </w:rPr>
        <w:t xml:space="preserve">per i 10 </w:t>
      </w:r>
      <w:r w:rsidR="001E05FB" w:rsidRPr="001E05FB">
        <w:rPr>
          <w:rFonts w:ascii="Arial" w:hAnsi="Arial" w:cs="Arial"/>
          <w:color w:val="002060"/>
          <w:sz w:val="22"/>
          <w:szCs w:val="22"/>
        </w:rPr>
        <w:t xml:space="preserve">(dieci) </w:t>
      </w:r>
      <w:r w:rsidRPr="001E05FB">
        <w:rPr>
          <w:rFonts w:ascii="Arial" w:hAnsi="Arial" w:cs="Arial"/>
          <w:color w:val="002060"/>
          <w:sz w:val="22"/>
          <w:szCs w:val="22"/>
        </w:rPr>
        <w:t>anni successivi dalla data di cessazione di efficacia del contratto. Tale termine di conservazione è necessario ai fini dell’assolvimento degli obblighi di legge previsti dal codice civile e leggi tributarie concernete gli obblighi di conservazione dei documenti aziendali, salvo eventuali proroghe dovute ad eventi interru</w:t>
      </w:r>
      <w:r w:rsidR="001E05FB" w:rsidRPr="001E05FB">
        <w:rPr>
          <w:rFonts w:ascii="Arial" w:hAnsi="Arial" w:cs="Arial"/>
          <w:color w:val="002060"/>
          <w:sz w:val="22"/>
          <w:szCs w:val="22"/>
        </w:rPr>
        <w:t>ttivi della prescrizione legale.</w:t>
      </w:r>
    </w:p>
    <w:p w14:paraId="36010C1A" w14:textId="77777777" w:rsidR="001B6CF0" w:rsidRPr="001E05FB" w:rsidRDefault="001B6CF0" w:rsidP="001B6CF0">
      <w:pPr>
        <w:pStyle w:val="Paragrafoelenco"/>
        <w:ind w:left="426" w:right="-35"/>
        <w:jc w:val="both"/>
        <w:rPr>
          <w:rFonts w:ascii="Arial" w:hAnsi="Arial" w:cs="Arial"/>
          <w:color w:val="002060"/>
          <w:sz w:val="22"/>
          <w:szCs w:val="22"/>
        </w:rPr>
      </w:pPr>
    </w:p>
    <w:p w14:paraId="613A0ACC" w14:textId="77777777" w:rsidR="001B6CF0" w:rsidRPr="001E05FB" w:rsidRDefault="001B6CF0" w:rsidP="001B6CF0">
      <w:pPr>
        <w:ind w:right="-35"/>
        <w:contextualSpacing/>
        <w:jc w:val="both"/>
        <w:rPr>
          <w:rFonts w:ascii="Arial" w:hAnsi="Arial" w:cs="Arial"/>
          <w:b/>
          <w:color w:val="002060"/>
          <w:sz w:val="22"/>
          <w:szCs w:val="22"/>
        </w:rPr>
      </w:pPr>
      <w:r w:rsidRPr="001E05FB">
        <w:rPr>
          <w:rFonts w:ascii="Arial" w:hAnsi="Arial" w:cs="Arial"/>
          <w:b/>
          <w:color w:val="002060"/>
          <w:sz w:val="22"/>
          <w:szCs w:val="22"/>
        </w:rPr>
        <w:t xml:space="preserve">5. Quali soggetti potranno venire a conoscenza dei miei dati personali? </w:t>
      </w:r>
    </w:p>
    <w:p w14:paraId="0ABD2DA6" w14:textId="1BC0A7A9" w:rsidR="001B6CF0" w:rsidRPr="001E05FB" w:rsidRDefault="001B6CF0" w:rsidP="001B6CF0">
      <w:pPr>
        <w:ind w:right="-35"/>
        <w:contextualSpacing/>
        <w:jc w:val="both"/>
        <w:rPr>
          <w:rFonts w:ascii="Arial" w:hAnsi="Arial" w:cs="Arial"/>
          <w:color w:val="002060"/>
          <w:sz w:val="22"/>
          <w:szCs w:val="22"/>
        </w:rPr>
      </w:pPr>
      <w:r w:rsidRPr="001E05FB">
        <w:rPr>
          <w:rFonts w:ascii="Arial" w:hAnsi="Arial" w:cs="Arial"/>
          <w:color w:val="002060"/>
          <w:sz w:val="22"/>
          <w:szCs w:val="22"/>
        </w:rPr>
        <w:lastRenderedPageBreak/>
        <w:t>Possono venire a conoscenza dei Suoi dati personali i nostri dipendenti e collaboratori che si occupano della stipula e dell’esecuzione del contratto e</w:t>
      </w:r>
      <w:bookmarkStart w:id="0" w:name="_GoBack"/>
      <w:bookmarkEnd w:id="0"/>
      <w:r w:rsidRPr="001E05FB">
        <w:rPr>
          <w:rFonts w:ascii="Arial" w:hAnsi="Arial" w:cs="Arial"/>
          <w:color w:val="002060"/>
          <w:sz w:val="22"/>
          <w:szCs w:val="22"/>
        </w:rPr>
        <w:t xml:space="preserve"> dell’assolvimento degli obblighi di legge in materia fiscale. Potranno, inoltre, venire a conoscenza dei Suoi dati personali le seguenti categorie di soggetti, che, in qualità di responsabili del trattamento, ci forniscono servizi strumentali allo svolgimento della nostra attività: </w:t>
      </w:r>
      <w:bookmarkStart w:id="1" w:name="_Hlk512590068"/>
      <w:r w:rsidRPr="001E05FB">
        <w:rPr>
          <w:rFonts w:ascii="Arial" w:hAnsi="Arial" w:cs="Arial"/>
          <w:color w:val="002060"/>
          <w:sz w:val="22"/>
          <w:szCs w:val="22"/>
        </w:rPr>
        <w:t xml:space="preserve">fornitori di servizi informatici; fornitori di servizi gestionali; fornitori di servizi amministrativi; professionisti esterni e consulenti; società del gruppo Novomatic che forniscono servizi infragruppo; società di recupero crediti e specializzate in indagini patrimoniali; società di revisione esterna, ove presente.  </w:t>
      </w:r>
      <w:bookmarkEnd w:id="1"/>
    </w:p>
    <w:p w14:paraId="168CDE3F" w14:textId="48ECC0DB" w:rsidR="001B6CF0" w:rsidRPr="001E05FB" w:rsidRDefault="001B6CF0" w:rsidP="001B6CF0">
      <w:pPr>
        <w:ind w:right="-35"/>
        <w:contextualSpacing/>
        <w:jc w:val="both"/>
        <w:rPr>
          <w:rFonts w:ascii="Arial" w:hAnsi="Arial" w:cs="Arial"/>
          <w:color w:val="002060"/>
          <w:sz w:val="22"/>
          <w:szCs w:val="22"/>
        </w:rPr>
      </w:pPr>
      <w:r w:rsidRPr="001E05FB">
        <w:rPr>
          <w:rFonts w:ascii="Arial" w:hAnsi="Arial" w:cs="Arial"/>
          <w:color w:val="002060"/>
          <w:sz w:val="22"/>
          <w:szCs w:val="22"/>
        </w:rPr>
        <w:t xml:space="preserve">I Suoi dati personali potranno, altresì, essere comunicati a soggetti terzi appartenenti alle seguenti categorie: </w:t>
      </w:r>
    </w:p>
    <w:p w14:paraId="3536DF6B" w14:textId="77777777" w:rsidR="001B6CF0" w:rsidRPr="001E05FB" w:rsidRDefault="001B6CF0" w:rsidP="001B6CF0">
      <w:pPr>
        <w:pStyle w:val="Paragrafoelenco"/>
        <w:widowControl w:val="0"/>
        <w:numPr>
          <w:ilvl w:val="0"/>
          <w:numId w:val="21"/>
        </w:numPr>
        <w:ind w:left="426" w:right="-35" w:hanging="284"/>
        <w:jc w:val="both"/>
        <w:rPr>
          <w:rFonts w:ascii="Arial" w:hAnsi="Arial" w:cs="Arial"/>
          <w:color w:val="002060"/>
          <w:sz w:val="22"/>
          <w:szCs w:val="22"/>
        </w:rPr>
      </w:pPr>
      <w:proofErr w:type="gramStart"/>
      <w:r w:rsidRPr="001E05FB">
        <w:rPr>
          <w:rFonts w:ascii="Arial" w:hAnsi="Arial" w:cs="Arial"/>
          <w:color w:val="002060"/>
          <w:sz w:val="22"/>
          <w:szCs w:val="22"/>
        </w:rPr>
        <w:t>banche</w:t>
      </w:r>
      <w:proofErr w:type="gramEnd"/>
      <w:r w:rsidRPr="001E05FB">
        <w:rPr>
          <w:rFonts w:ascii="Arial" w:hAnsi="Arial" w:cs="Arial"/>
          <w:color w:val="002060"/>
          <w:sz w:val="22"/>
          <w:szCs w:val="22"/>
        </w:rPr>
        <w:t xml:space="preserve"> ed istituti di pagamento, nella misura necessaria ad effettuare o ricevere pagamenti in connessione con il contratto;</w:t>
      </w:r>
    </w:p>
    <w:p w14:paraId="1525DF1F" w14:textId="77777777" w:rsidR="001B6CF0" w:rsidRPr="001E05FB" w:rsidRDefault="001B6CF0" w:rsidP="001B6CF0">
      <w:pPr>
        <w:pStyle w:val="Paragrafoelenco"/>
        <w:widowControl w:val="0"/>
        <w:numPr>
          <w:ilvl w:val="0"/>
          <w:numId w:val="21"/>
        </w:numPr>
        <w:ind w:left="426" w:right="-35" w:hanging="284"/>
        <w:jc w:val="both"/>
        <w:rPr>
          <w:rFonts w:ascii="Arial" w:hAnsi="Arial" w:cs="Arial"/>
          <w:color w:val="002060"/>
          <w:sz w:val="22"/>
          <w:szCs w:val="22"/>
        </w:rPr>
      </w:pPr>
      <w:proofErr w:type="gramStart"/>
      <w:r w:rsidRPr="001E05FB">
        <w:rPr>
          <w:rFonts w:ascii="Arial" w:hAnsi="Arial" w:cs="Arial"/>
          <w:color w:val="002060"/>
          <w:sz w:val="22"/>
          <w:szCs w:val="22"/>
        </w:rPr>
        <w:t>autorità</w:t>
      </w:r>
      <w:proofErr w:type="gramEnd"/>
      <w:r w:rsidRPr="001E05FB">
        <w:rPr>
          <w:rFonts w:ascii="Arial" w:hAnsi="Arial" w:cs="Arial"/>
          <w:color w:val="002060"/>
          <w:sz w:val="22"/>
          <w:szCs w:val="22"/>
        </w:rPr>
        <w:t xml:space="preserve"> competenti in materia fiscale e tributaria, nella misura richiesta dalla legge; </w:t>
      </w:r>
    </w:p>
    <w:p w14:paraId="68ED542B" w14:textId="77777777" w:rsidR="001B6CF0" w:rsidRPr="001E05FB" w:rsidRDefault="001B6CF0" w:rsidP="001B6CF0">
      <w:pPr>
        <w:pStyle w:val="Paragrafoelenco"/>
        <w:widowControl w:val="0"/>
        <w:numPr>
          <w:ilvl w:val="0"/>
          <w:numId w:val="21"/>
        </w:numPr>
        <w:ind w:left="426" w:right="-35" w:hanging="284"/>
        <w:jc w:val="both"/>
        <w:rPr>
          <w:rFonts w:ascii="Arial" w:hAnsi="Arial" w:cs="Arial"/>
          <w:color w:val="002060"/>
          <w:sz w:val="22"/>
          <w:szCs w:val="22"/>
        </w:rPr>
      </w:pPr>
      <w:proofErr w:type="gramStart"/>
      <w:r w:rsidRPr="001E05FB">
        <w:rPr>
          <w:rFonts w:ascii="Arial" w:hAnsi="Arial" w:cs="Arial"/>
          <w:color w:val="002060"/>
          <w:sz w:val="22"/>
          <w:szCs w:val="22"/>
        </w:rPr>
        <w:t>autorità</w:t>
      </w:r>
      <w:proofErr w:type="gramEnd"/>
      <w:r w:rsidRPr="001E05FB">
        <w:rPr>
          <w:rFonts w:ascii="Arial" w:hAnsi="Arial" w:cs="Arial"/>
          <w:color w:val="002060"/>
          <w:sz w:val="22"/>
          <w:szCs w:val="22"/>
        </w:rPr>
        <w:t xml:space="preserve"> giudiziaria o a forze di polizia, nel caso in cui dobbiamo denunciare un reato o comunque ove necessario per perseguire un proprio legittimo interesse ad esercitare o difendere un diritto in sede giudiziale; </w:t>
      </w:r>
    </w:p>
    <w:p w14:paraId="73C2E064" w14:textId="77777777" w:rsidR="001B6CF0" w:rsidRPr="001E05FB" w:rsidRDefault="001B6CF0" w:rsidP="001B6CF0">
      <w:pPr>
        <w:pStyle w:val="Paragrafoelenco"/>
        <w:widowControl w:val="0"/>
        <w:numPr>
          <w:ilvl w:val="0"/>
          <w:numId w:val="21"/>
        </w:numPr>
        <w:ind w:left="426" w:right="-35" w:hanging="284"/>
        <w:jc w:val="both"/>
        <w:rPr>
          <w:rFonts w:ascii="Arial" w:hAnsi="Arial" w:cs="Arial"/>
          <w:color w:val="002060"/>
          <w:sz w:val="22"/>
          <w:szCs w:val="22"/>
        </w:rPr>
      </w:pPr>
      <w:proofErr w:type="gramStart"/>
      <w:r w:rsidRPr="001E05FB">
        <w:rPr>
          <w:rFonts w:ascii="Arial" w:hAnsi="Arial" w:cs="Arial"/>
          <w:color w:val="002060"/>
          <w:sz w:val="22"/>
          <w:szCs w:val="22"/>
        </w:rPr>
        <w:t>avvocati</w:t>
      </w:r>
      <w:proofErr w:type="gramEnd"/>
      <w:r w:rsidRPr="001E05FB">
        <w:rPr>
          <w:rFonts w:ascii="Arial" w:hAnsi="Arial" w:cs="Arial"/>
          <w:color w:val="002060"/>
          <w:sz w:val="22"/>
          <w:szCs w:val="22"/>
        </w:rPr>
        <w:t xml:space="preserve">, ove necessario per perseguire un proprio legittimo interesse ad esercitare o difendere un diritto in sede giudiziale e stragiudiziale. </w:t>
      </w:r>
    </w:p>
    <w:p w14:paraId="16275650" w14:textId="77777777" w:rsidR="001B6CF0" w:rsidRPr="001E05FB" w:rsidRDefault="001B6CF0" w:rsidP="001B6CF0">
      <w:pPr>
        <w:pStyle w:val="Paragrafoelenco"/>
        <w:jc w:val="both"/>
        <w:rPr>
          <w:rFonts w:ascii="Arial" w:hAnsi="Arial" w:cs="Arial"/>
          <w:color w:val="002060"/>
          <w:sz w:val="22"/>
          <w:szCs w:val="22"/>
        </w:rPr>
      </w:pPr>
    </w:p>
    <w:p w14:paraId="3DAF6FD2" w14:textId="3E9DAFB1" w:rsidR="001B6CF0" w:rsidRPr="001E05FB" w:rsidRDefault="001B6CF0" w:rsidP="001B6CF0">
      <w:pPr>
        <w:ind w:right="-35"/>
        <w:contextualSpacing/>
        <w:jc w:val="both"/>
        <w:rPr>
          <w:rFonts w:ascii="Arial" w:hAnsi="Arial" w:cs="Arial"/>
          <w:color w:val="002060"/>
          <w:sz w:val="22"/>
          <w:szCs w:val="22"/>
        </w:rPr>
      </w:pPr>
      <w:r w:rsidRPr="001E05FB">
        <w:rPr>
          <w:rFonts w:ascii="Arial" w:hAnsi="Arial" w:cs="Arial"/>
          <w:color w:val="002060"/>
          <w:sz w:val="22"/>
          <w:szCs w:val="22"/>
        </w:rPr>
        <w:lastRenderedPageBreak/>
        <w:t>Si precisa che, i Suoi dati personali saranno trattati unicamente all’interno dell’Unione Europea e dello Spazio Economico Europeo.</w:t>
      </w:r>
    </w:p>
    <w:p w14:paraId="0E61921A" w14:textId="77777777" w:rsidR="001B6CF0" w:rsidRPr="001E05FB" w:rsidRDefault="001B6CF0" w:rsidP="001B6CF0">
      <w:pPr>
        <w:ind w:right="-35"/>
        <w:contextualSpacing/>
        <w:jc w:val="both"/>
        <w:rPr>
          <w:rFonts w:ascii="Arial" w:hAnsi="Arial" w:cs="Arial"/>
          <w:color w:val="002060"/>
          <w:sz w:val="22"/>
          <w:szCs w:val="22"/>
        </w:rPr>
      </w:pPr>
    </w:p>
    <w:p w14:paraId="7C97FF31" w14:textId="77777777" w:rsidR="001E05FB" w:rsidRPr="001E05FB" w:rsidRDefault="001E05FB" w:rsidP="001E05FB">
      <w:pPr>
        <w:ind w:right="-35"/>
        <w:contextualSpacing/>
        <w:jc w:val="both"/>
        <w:rPr>
          <w:rFonts w:ascii="Arial" w:hAnsi="Arial" w:cs="Arial"/>
          <w:b/>
          <w:color w:val="002060"/>
          <w:sz w:val="22"/>
          <w:szCs w:val="22"/>
        </w:rPr>
      </w:pPr>
      <w:r w:rsidRPr="001E05FB">
        <w:rPr>
          <w:rFonts w:ascii="Arial" w:hAnsi="Arial" w:cs="Arial"/>
          <w:b/>
          <w:color w:val="002060"/>
          <w:sz w:val="22"/>
          <w:szCs w:val="22"/>
        </w:rPr>
        <w:t>6. Quali sono i miei diritti?</w:t>
      </w:r>
    </w:p>
    <w:p w14:paraId="6E25E50C" w14:textId="77777777" w:rsidR="001E05FB" w:rsidRPr="001E05FB" w:rsidRDefault="001E05FB" w:rsidP="001E05FB">
      <w:pPr>
        <w:ind w:right="-35"/>
        <w:contextualSpacing/>
        <w:jc w:val="both"/>
        <w:rPr>
          <w:rFonts w:ascii="Arial" w:eastAsia="Calibri" w:hAnsi="Arial" w:cs="Arial"/>
          <w:bCs/>
          <w:color w:val="002060"/>
          <w:sz w:val="22"/>
          <w:szCs w:val="22"/>
        </w:rPr>
      </w:pPr>
      <w:r w:rsidRPr="001E05FB">
        <w:rPr>
          <w:rFonts w:ascii="Arial" w:hAnsi="Arial" w:cs="Arial"/>
          <w:color w:val="002060"/>
          <w:sz w:val="22"/>
          <w:szCs w:val="22"/>
        </w:rPr>
        <w:t>Lei ha il diritto di esercitare</w:t>
      </w:r>
      <w:r w:rsidRPr="001E05FB">
        <w:rPr>
          <w:rFonts w:ascii="Arial" w:eastAsia="Calibri" w:hAnsi="Arial" w:cs="Arial"/>
          <w:color w:val="002060"/>
          <w:sz w:val="22"/>
          <w:szCs w:val="22"/>
        </w:rPr>
        <w:t>,</w:t>
      </w:r>
      <w:r w:rsidRPr="001E05FB">
        <w:rPr>
          <w:rFonts w:ascii="Arial" w:hAnsi="Arial" w:cs="Arial"/>
          <w:color w:val="002060"/>
          <w:sz w:val="22"/>
          <w:szCs w:val="22"/>
        </w:rPr>
        <w:t xml:space="preserve"> in qualsiasi momento, gratuitamente e senza formalità</w:t>
      </w:r>
      <w:r w:rsidRPr="001E05FB">
        <w:rPr>
          <w:rFonts w:ascii="Arial" w:eastAsia="Calibri" w:hAnsi="Arial" w:cs="Arial"/>
          <w:color w:val="002060"/>
          <w:sz w:val="22"/>
          <w:szCs w:val="22"/>
        </w:rPr>
        <w:t>,</w:t>
      </w:r>
      <w:r w:rsidRPr="001E05FB">
        <w:rPr>
          <w:rFonts w:ascii="Arial" w:hAnsi="Arial" w:cs="Arial"/>
          <w:color w:val="002060"/>
          <w:sz w:val="22"/>
          <w:szCs w:val="22"/>
        </w:rPr>
        <w:t xml:space="preserve"> i seguenti diritti di cui agli artt. da 15 a 22 del Regolamento: il diritto di chiedere l'</w:t>
      </w:r>
      <w:r w:rsidRPr="001E05FB">
        <w:rPr>
          <w:rFonts w:ascii="Arial" w:hAnsi="Arial" w:cs="Arial"/>
          <w:color w:val="002060"/>
          <w:sz w:val="22"/>
          <w:szCs w:val="22"/>
          <w:u w:val="single"/>
        </w:rPr>
        <w:t>accesso</w:t>
      </w:r>
      <w:r w:rsidRPr="001E05FB">
        <w:rPr>
          <w:rFonts w:ascii="Arial" w:hAnsi="Arial" w:cs="Arial"/>
          <w:color w:val="002060"/>
          <w:sz w:val="22"/>
          <w:szCs w:val="22"/>
        </w:rPr>
        <w:t xml:space="preserve"> ai dati personali (ovvero il diritto di ottenere da noi  la conferma che sia o meno in corso un trattamento di dati che La riguardano e, in tal caso, di ottenere l'accesso ai dati personali, ottenendone copia, ed alle informazioni di cui all’art. 15 del Regolamento</w:t>
      </w:r>
      <w:r w:rsidRPr="001E05FB">
        <w:rPr>
          <w:rFonts w:ascii="Arial" w:eastAsia="Calibri" w:hAnsi="Arial" w:cs="Arial"/>
          <w:color w:val="002060"/>
          <w:sz w:val="22"/>
          <w:szCs w:val="22"/>
        </w:rPr>
        <w:t>),</w:t>
      </w:r>
      <w:r w:rsidRPr="001E05FB">
        <w:rPr>
          <w:rFonts w:ascii="Arial" w:hAnsi="Arial" w:cs="Arial"/>
          <w:color w:val="002060"/>
          <w:sz w:val="22"/>
          <w:szCs w:val="22"/>
        </w:rPr>
        <w:t xml:space="preserve"> la </w:t>
      </w:r>
      <w:r w:rsidRPr="001E05FB">
        <w:rPr>
          <w:rFonts w:ascii="Arial" w:hAnsi="Arial" w:cs="Arial"/>
          <w:color w:val="002060"/>
          <w:sz w:val="22"/>
          <w:szCs w:val="22"/>
          <w:u w:val="single"/>
        </w:rPr>
        <w:t>rettifica</w:t>
      </w:r>
      <w:r w:rsidRPr="001E05FB">
        <w:rPr>
          <w:rFonts w:ascii="Arial" w:hAnsi="Arial" w:cs="Arial"/>
          <w:color w:val="002060"/>
          <w:sz w:val="22"/>
          <w:szCs w:val="22"/>
        </w:rPr>
        <w:t xml:space="preserve"> (ovvero il diritto di ottenere la rettifica dei dati inesatti che La riguardano o l'integrazione dei dati incompleti</w:t>
      </w:r>
      <w:r w:rsidRPr="001E05FB">
        <w:rPr>
          <w:rFonts w:ascii="Arial" w:eastAsia="Calibri" w:hAnsi="Arial" w:cs="Arial"/>
          <w:color w:val="002060"/>
          <w:sz w:val="22"/>
          <w:szCs w:val="22"/>
        </w:rPr>
        <w:t>),</w:t>
      </w:r>
      <w:r w:rsidRPr="001E05FB">
        <w:rPr>
          <w:rFonts w:ascii="Arial" w:hAnsi="Arial" w:cs="Arial"/>
          <w:color w:val="002060"/>
          <w:sz w:val="22"/>
          <w:szCs w:val="22"/>
        </w:rPr>
        <w:t xml:space="preserve"> la </w:t>
      </w:r>
      <w:r w:rsidRPr="001E05FB">
        <w:rPr>
          <w:rFonts w:ascii="Arial" w:hAnsi="Arial" w:cs="Arial"/>
          <w:color w:val="002060"/>
          <w:sz w:val="22"/>
          <w:szCs w:val="22"/>
          <w:u w:val="single"/>
        </w:rPr>
        <w:t>cancellazione</w:t>
      </w:r>
      <w:r w:rsidRPr="001E05FB">
        <w:rPr>
          <w:rFonts w:ascii="Arial" w:hAnsi="Arial" w:cs="Arial"/>
          <w:color w:val="002060"/>
          <w:sz w:val="22"/>
          <w:szCs w:val="22"/>
        </w:rPr>
        <w:t xml:space="preserve"> (ovvero il diritto di ottenere la  cancellazione dei dati che La riguardano, se sussiste uno dei motivi indicati dall’art. 17 del Regolamento</w:t>
      </w:r>
      <w:r w:rsidRPr="001E05FB">
        <w:rPr>
          <w:rFonts w:ascii="Arial" w:eastAsia="Calibri" w:hAnsi="Arial" w:cs="Arial"/>
          <w:color w:val="002060"/>
          <w:sz w:val="22"/>
          <w:szCs w:val="22"/>
        </w:rPr>
        <w:t>),</w:t>
      </w:r>
      <w:r w:rsidRPr="001E05FB">
        <w:rPr>
          <w:rFonts w:ascii="Arial" w:hAnsi="Arial" w:cs="Arial"/>
          <w:color w:val="002060"/>
          <w:sz w:val="22"/>
          <w:szCs w:val="22"/>
        </w:rPr>
        <w:t xml:space="preserve"> la </w:t>
      </w:r>
      <w:r w:rsidRPr="001E05FB">
        <w:rPr>
          <w:rFonts w:ascii="Arial" w:hAnsi="Arial" w:cs="Arial"/>
          <w:color w:val="002060"/>
          <w:sz w:val="22"/>
          <w:szCs w:val="22"/>
          <w:u w:val="single"/>
        </w:rPr>
        <w:t>limitazione del trattamento</w:t>
      </w:r>
      <w:r w:rsidRPr="001E05FB">
        <w:rPr>
          <w:rFonts w:ascii="Arial" w:hAnsi="Arial" w:cs="Arial"/>
          <w:color w:val="002060"/>
          <w:sz w:val="22"/>
          <w:szCs w:val="22"/>
        </w:rPr>
        <w:t xml:space="preserve"> (ovvero il diritto di ottenere, nei casi indicati dall’art. 18 del Regolamento, il contrassegno dei dati conservati con l'obiettivo di limitarne il trattamento in futuro), oltre al diritto alla </w:t>
      </w:r>
      <w:r w:rsidRPr="001E05FB">
        <w:rPr>
          <w:rFonts w:ascii="Arial" w:hAnsi="Arial" w:cs="Arial"/>
          <w:color w:val="002060"/>
          <w:sz w:val="22"/>
          <w:szCs w:val="22"/>
          <w:u w:val="single"/>
        </w:rPr>
        <w:t>portabilità dei dati</w:t>
      </w:r>
      <w:r w:rsidRPr="001E05FB">
        <w:rPr>
          <w:rFonts w:ascii="Arial" w:hAnsi="Arial" w:cs="Arial"/>
          <w:color w:val="002060"/>
          <w:sz w:val="22"/>
          <w:szCs w:val="22"/>
        </w:rPr>
        <w:t xml:space="preserve"> (ovvero il diritto, nei casi indicati dall’art. 20 del Regolamento, di ricevere da noi, in un formato strutturato, di uso comune e leggibile da dispositivo automatico i dati che La riguardano, nonché di trasmettere tali dati a un altro titolare del trattamento senza impedimenti). </w:t>
      </w:r>
    </w:p>
    <w:p w14:paraId="3ED0ED14" w14:textId="77777777" w:rsidR="001E05FB" w:rsidRPr="001E05FB" w:rsidRDefault="001E05FB" w:rsidP="001E05FB">
      <w:pPr>
        <w:ind w:right="-35"/>
        <w:contextualSpacing/>
        <w:jc w:val="both"/>
        <w:rPr>
          <w:rFonts w:ascii="Arial" w:hAnsi="Arial" w:cs="Arial"/>
          <w:color w:val="002060"/>
          <w:sz w:val="22"/>
          <w:szCs w:val="22"/>
        </w:rPr>
      </w:pPr>
      <w:r w:rsidRPr="001E05FB">
        <w:rPr>
          <w:rFonts w:ascii="Arial" w:hAnsi="Arial" w:cs="Arial"/>
          <w:color w:val="002060"/>
          <w:sz w:val="22"/>
          <w:szCs w:val="22"/>
        </w:rPr>
        <w:lastRenderedPageBreak/>
        <w:t xml:space="preserve">Le ricordiamo che ha sempre la possibilità di proporre un reclamo al Garante per la protezione dei dati personali </w:t>
      </w:r>
      <w:hyperlink r:id="rId10" w:history="1">
        <w:r w:rsidRPr="001E05FB">
          <w:rPr>
            <w:rFonts w:ascii="Arial" w:hAnsi="Arial" w:cs="Arial"/>
            <w:color w:val="002060"/>
            <w:sz w:val="22"/>
            <w:szCs w:val="22"/>
            <w:u w:val="single"/>
          </w:rPr>
          <w:t>www.garanteprivacy.it</w:t>
        </w:r>
      </w:hyperlink>
      <w:r w:rsidRPr="001E05FB">
        <w:rPr>
          <w:rFonts w:ascii="Arial" w:hAnsi="Arial" w:cs="Arial"/>
          <w:color w:val="002060"/>
          <w:sz w:val="22"/>
          <w:szCs w:val="22"/>
        </w:rPr>
        <w:t xml:space="preserve"> o alla diversa Autorità di controllo dello Stato Membro dell’Unione Europea in cui risiede o lavora. </w:t>
      </w:r>
    </w:p>
    <w:p w14:paraId="7023EB82" w14:textId="77777777" w:rsidR="001E05FB" w:rsidRPr="001E05FB" w:rsidRDefault="001E05FB" w:rsidP="001E05FB">
      <w:pPr>
        <w:ind w:right="-35"/>
        <w:contextualSpacing/>
        <w:jc w:val="both"/>
        <w:rPr>
          <w:rFonts w:ascii="Arial" w:hAnsi="Arial" w:cs="Arial"/>
          <w:b/>
          <w:color w:val="002060"/>
          <w:sz w:val="22"/>
          <w:szCs w:val="22"/>
        </w:rPr>
      </w:pPr>
    </w:p>
    <w:p w14:paraId="2D0ED2DD" w14:textId="77777777" w:rsidR="001E05FB" w:rsidRPr="001E05FB" w:rsidRDefault="001E05FB" w:rsidP="001E05FB">
      <w:pPr>
        <w:ind w:right="-35"/>
        <w:contextualSpacing/>
        <w:jc w:val="both"/>
        <w:rPr>
          <w:rFonts w:ascii="Arial" w:hAnsi="Arial" w:cs="Arial"/>
          <w:b/>
          <w:color w:val="002060"/>
          <w:sz w:val="22"/>
          <w:szCs w:val="22"/>
        </w:rPr>
      </w:pPr>
      <w:r w:rsidRPr="001E05FB">
        <w:rPr>
          <w:rFonts w:ascii="Arial" w:eastAsia="Calibri" w:hAnsi="Arial" w:cs="Arial"/>
          <w:b/>
          <w:color w:val="002060"/>
          <w:sz w:val="22"/>
          <w:szCs w:val="22"/>
        </w:rPr>
        <w:t>7</w:t>
      </w:r>
      <w:r w:rsidRPr="001E05FB">
        <w:rPr>
          <w:rFonts w:ascii="Arial" w:hAnsi="Arial" w:cs="Arial"/>
          <w:b/>
          <w:color w:val="002060"/>
          <w:sz w:val="22"/>
          <w:szCs w:val="22"/>
        </w:rPr>
        <w:t xml:space="preserve">. Il Regolamento mi riconosce anche il diritto di oppormi al trattamento? </w:t>
      </w:r>
    </w:p>
    <w:p w14:paraId="2CBC2CD9" w14:textId="77777777" w:rsidR="001E05FB" w:rsidRPr="001E05FB" w:rsidRDefault="001E05FB" w:rsidP="001E05FB">
      <w:pPr>
        <w:ind w:right="-35"/>
        <w:contextualSpacing/>
        <w:jc w:val="both"/>
        <w:rPr>
          <w:rFonts w:ascii="Arial" w:hAnsi="Arial" w:cs="Arial"/>
          <w:color w:val="002060"/>
          <w:sz w:val="22"/>
          <w:szCs w:val="22"/>
        </w:rPr>
      </w:pPr>
      <w:r w:rsidRPr="001E05FB">
        <w:rPr>
          <w:rFonts w:ascii="Arial" w:hAnsi="Arial" w:cs="Arial"/>
          <w:color w:val="002060"/>
          <w:sz w:val="22"/>
          <w:szCs w:val="22"/>
        </w:rPr>
        <w:t xml:space="preserve">Si, </w:t>
      </w:r>
      <w:r w:rsidRPr="001E05FB">
        <w:rPr>
          <w:rFonts w:ascii="Arial" w:eastAsia="Calibri" w:hAnsi="Arial" w:cs="Arial"/>
          <w:color w:val="002060"/>
          <w:sz w:val="22"/>
          <w:szCs w:val="22"/>
        </w:rPr>
        <w:t>Lei</w:t>
      </w:r>
      <w:r w:rsidRPr="001E05FB">
        <w:rPr>
          <w:rFonts w:ascii="Arial" w:hAnsi="Arial" w:cs="Arial"/>
          <w:color w:val="002060"/>
          <w:sz w:val="22"/>
          <w:szCs w:val="22"/>
        </w:rPr>
        <w:t xml:space="preserve"> ha il diritto di opporsi in qualsiasi momento, per motivi connessi alla sua situazione particolare, al trattamento dei dati personali che </w:t>
      </w:r>
      <w:r w:rsidRPr="001E05FB">
        <w:rPr>
          <w:rFonts w:ascii="Arial" w:eastAsia="Calibri" w:hAnsi="Arial" w:cs="Arial"/>
          <w:color w:val="002060"/>
          <w:sz w:val="22"/>
          <w:szCs w:val="22"/>
        </w:rPr>
        <w:t>La</w:t>
      </w:r>
      <w:r w:rsidRPr="001E05FB">
        <w:rPr>
          <w:rFonts w:ascii="Arial" w:hAnsi="Arial" w:cs="Arial"/>
          <w:color w:val="002060"/>
          <w:sz w:val="22"/>
          <w:szCs w:val="22"/>
        </w:rPr>
        <w:t xml:space="preserve"> riguardano ai sensi dell'articolo 6, paragrafo 1, lettere e) o f) del Regolamento, compresa la </w:t>
      </w:r>
      <w:proofErr w:type="spellStart"/>
      <w:r w:rsidRPr="001E05FB">
        <w:rPr>
          <w:rFonts w:ascii="Arial" w:hAnsi="Arial" w:cs="Arial"/>
          <w:color w:val="002060"/>
          <w:sz w:val="22"/>
          <w:szCs w:val="22"/>
        </w:rPr>
        <w:t>profilazione</w:t>
      </w:r>
      <w:proofErr w:type="spellEnd"/>
      <w:r w:rsidRPr="001E05FB">
        <w:rPr>
          <w:rFonts w:ascii="Arial" w:hAnsi="Arial" w:cs="Arial"/>
          <w:color w:val="002060"/>
          <w:sz w:val="22"/>
          <w:szCs w:val="22"/>
        </w:rPr>
        <w:t xml:space="preserve">, ove effettuata, sulla base di tali disposizioni. </w:t>
      </w:r>
    </w:p>
    <w:p w14:paraId="4A113C06" w14:textId="77777777" w:rsidR="001E05FB" w:rsidRPr="001E05FB" w:rsidRDefault="001E05FB" w:rsidP="001E05FB">
      <w:pPr>
        <w:ind w:right="-35"/>
        <w:contextualSpacing/>
        <w:jc w:val="both"/>
        <w:rPr>
          <w:rFonts w:ascii="Arial" w:hAnsi="Arial" w:cs="Arial"/>
          <w:color w:val="002060"/>
          <w:sz w:val="22"/>
          <w:szCs w:val="22"/>
        </w:rPr>
      </w:pPr>
    </w:p>
    <w:p w14:paraId="12389F0E" w14:textId="77777777" w:rsidR="001E05FB" w:rsidRPr="001E05FB" w:rsidRDefault="001E05FB" w:rsidP="001E05FB">
      <w:pPr>
        <w:ind w:right="-35"/>
        <w:contextualSpacing/>
        <w:jc w:val="both"/>
        <w:rPr>
          <w:rFonts w:ascii="Arial" w:hAnsi="Arial" w:cs="Arial"/>
          <w:b/>
          <w:color w:val="002060"/>
          <w:sz w:val="22"/>
          <w:szCs w:val="22"/>
        </w:rPr>
      </w:pPr>
      <w:r w:rsidRPr="001E05FB">
        <w:rPr>
          <w:rFonts w:ascii="Arial" w:eastAsia="Calibri" w:hAnsi="Arial" w:cs="Arial"/>
          <w:b/>
          <w:color w:val="002060"/>
          <w:sz w:val="22"/>
          <w:szCs w:val="22"/>
        </w:rPr>
        <w:t>8</w:t>
      </w:r>
      <w:r w:rsidRPr="001E05FB">
        <w:rPr>
          <w:rFonts w:ascii="Arial" w:hAnsi="Arial" w:cs="Arial"/>
          <w:b/>
          <w:color w:val="002060"/>
          <w:sz w:val="22"/>
          <w:szCs w:val="22"/>
        </w:rPr>
        <w:t xml:space="preserve">. Come posso contattarvi ed esercitare i miei diritti? </w:t>
      </w:r>
    </w:p>
    <w:p w14:paraId="213A8CA4" w14:textId="77777777" w:rsidR="001E05FB" w:rsidRPr="001E05FB" w:rsidRDefault="001E05FB" w:rsidP="001E05FB">
      <w:pPr>
        <w:ind w:right="-35"/>
        <w:contextualSpacing/>
        <w:jc w:val="both"/>
        <w:rPr>
          <w:rFonts w:ascii="Arial" w:eastAsia="Calibri" w:hAnsi="Arial" w:cs="Arial"/>
          <w:color w:val="002060"/>
          <w:sz w:val="22"/>
          <w:szCs w:val="22"/>
        </w:rPr>
      </w:pPr>
      <w:r w:rsidRPr="001E05FB">
        <w:rPr>
          <w:rFonts w:ascii="Arial" w:eastAsia="Calibri" w:hAnsi="Arial" w:cs="Arial"/>
          <w:color w:val="002060"/>
          <w:sz w:val="22"/>
          <w:szCs w:val="22"/>
        </w:rPr>
        <w:t xml:space="preserve">Le richieste di esercizio dei Suoi diritti, come sopra indicati, dovranno essere presentate utilizzando il modello per l’esercizio dei diritti in materia di protezione dei dati personali disponibile all’indirizzo https://www.garanteprivacy.it/home/modulistica-e-servizi-online. </w:t>
      </w:r>
    </w:p>
    <w:p w14:paraId="5E323E07" w14:textId="77777777" w:rsidR="001E05FB" w:rsidRPr="001E05FB" w:rsidRDefault="001E05FB" w:rsidP="001E05FB">
      <w:pPr>
        <w:ind w:right="-35"/>
        <w:contextualSpacing/>
        <w:jc w:val="both"/>
        <w:rPr>
          <w:rFonts w:ascii="Arial" w:eastAsia="Calibri" w:hAnsi="Arial" w:cs="Arial"/>
          <w:color w:val="002060"/>
          <w:sz w:val="22"/>
          <w:szCs w:val="22"/>
        </w:rPr>
      </w:pPr>
      <w:r w:rsidRPr="001E05FB">
        <w:rPr>
          <w:rFonts w:ascii="Arial" w:eastAsia="Calibri" w:hAnsi="Arial" w:cs="Arial"/>
          <w:color w:val="002060"/>
          <w:sz w:val="22"/>
          <w:szCs w:val="22"/>
        </w:rPr>
        <w:t xml:space="preserve">Tale modello, debitamente compilato ed indirizzato al titolare del trattamento, dovrà essere inviato all’indirizzo </w:t>
      </w:r>
      <w:r w:rsidRPr="001E05FB">
        <w:rPr>
          <w:rFonts w:ascii="Arial" w:eastAsia="Calibri" w:hAnsi="Arial" w:cs="Arial"/>
          <w:color w:val="002060"/>
          <w:sz w:val="22"/>
          <w:szCs w:val="22"/>
          <w:u w:val="single"/>
        </w:rPr>
        <w:t>privacy@novomatic.it</w:t>
      </w:r>
      <w:r w:rsidRPr="001E05FB">
        <w:rPr>
          <w:rFonts w:ascii="Arial" w:eastAsia="Calibri" w:hAnsi="Arial" w:cs="Arial"/>
          <w:color w:val="002060"/>
          <w:sz w:val="22"/>
          <w:szCs w:val="22"/>
        </w:rPr>
        <w:t xml:space="preserve"> ovvero a mezzo posta al seguente indirizzo:</w:t>
      </w:r>
    </w:p>
    <w:p w14:paraId="48827333" w14:textId="77777777" w:rsidR="001E05FB" w:rsidRPr="001E05FB" w:rsidRDefault="001E05FB" w:rsidP="001E05FB">
      <w:pPr>
        <w:ind w:left="426" w:right="-35"/>
        <w:contextualSpacing/>
        <w:jc w:val="both"/>
        <w:rPr>
          <w:rFonts w:ascii="Arial" w:eastAsia="Calibri" w:hAnsi="Arial" w:cs="Arial"/>
          <w:color w:val="002060"/>
          <w:sz w:val="22"/>
          <w:szCs w:val="22"/>
        </w:rPr>
      </w:pPr>
    </w:p>
    <w:p w14:paraId="4F8A5181" w14:textId="77777777" w:rsidR="001E05FB" w:rsidRPr="00C62AEA" w:rsidRDefault="001E05FB" w:rsidP="001E05FB">
      <w:pPr>
        <w:ind w:left="426" w:right="-35"/>
        <w:contextualSpacing/>
        <w:jc w:val="both"/>
        <w:rPr>
          <w:rFonts w:ascii="Arial" w:eastAsia="Calibri" w:hAnsi="Arial" w:cs="Arial"/>
          <w:b/>
          <w:color w:val="002060"/>
          <w:sz w:val="22"/>
          <w:szCs w:val="22"/>
        </w:rPr>
      </w:pPr>
      <w:r w:rsidRPr="00C62AEA">
        <w:rPr>
          <w:rFonts w:ascii="Arial" w:eastAsia="Calibri" w:hAnsi="Arial" w:cs="Arial"/>
          <w:b/>
          <w:color w:val="002060"/>
          <w:sz w:val="22"/>
          <w:szCs w:val="22"/>
        </w:rPr>
        <w:t xml:space="preserve">Novomatic Italia S.p.A. </w:t>
      </w:r>
    </w:p>
    <w:p w14:paraId="0865A3E0" w14:textId="77777777" w:rsidR="001E05FB" w:rsidRPr="001E05FB" w:rsidRDefault="001E05FB" w:rsidP="001E05FB">
      <w:pPr>
        <w:ind w:left="426" w:right="-35"/>
        <w:contextualSpacing/>
        <w:jc w:val="both"/>
        <w:rPr>
          <w:rFonts w:ascii="Arial" w:eastAsia="Calibri" w:hAnsi="Arial" w:cs="Arial"/>
          <w:color w:val="002060"/>
          <w:sz w:val="22"/>
          <w:szCs w:val="22"/>
        </w:rPr>
      </w:pPr>
      <w:r w:rsidRPr="001E05FB">
        <w:rPr>
          <w:rFonts w:ascii="Arial" w:eastAsia="Calibri" w:hAnsi="Arial" w:cs="Arial"/>
          <w:color w:val="002060"/>
          <w:sz w:val="22"/>
          <w:szCs w:val="22"/>
        </w:rPr>
        <w:t>Via Galla Placidia n. 2</w:t>
      </w:r>
    </w:p>
    <w:p w14:paraId="3E4C6BF7" w14:textId="77777777" w:rsidR="001E05FB" w:rsidRPr="001E05FB" w:rsidRDefault="001E05FB" w:rsidP="001E05FB">
      <w:pPr>
        <w:ind w:left="426" w:right="-35"/>
        <w:contextualSpacing/>
        <w:jc w:val="both"/>
        <w:rPr>
          <w:rFonts w:ascii="Arial" w:eastAsia="Calibri" w:hAnsi="Arial" w:cs="Arial"/>
          <w:color w:val="002060"/>
          <w:sz w:val="22"/>
          <w:szCs w:val="22"/>
        </w:rPr>
      </w:pPr>
      <w:r w:rsidRPr="001E05FB">
        <w:rPr>
          <w:rFonts w:ascii="Arial" w:eastAsia="Calibri" w:hAnsi="Arial" w:cs="Arial"/>
          <w:color w:val="002060"/>
          <w:sz w:val="22"/>
          <w:szCs w:val="22"/>
        </w:rPr>
        <w:t>47922 - Rimini (RN)</w:t>
      </w:r>
    </w:p>
    <w:p w14:paraId="14D6C74A" w14:textId="77777777" w:rsidR="001E05FB" w:rsidRPr="001E05FB" w:rsidRDefault="001E05FB" w:rsidP="001E05FB">
      <w:pPr>
        <w:ind w:left="426" w:right="-35"/>
        <w:contextualSpacing/>
        <w:jc w:val="both"/>
        <w:rPr>
          <w:rFonts w:ascii="Arial" w:eastAsia="Calibri" w:hAnsi="Arial" w:cs="Arial"/>
          <w:color w:val="002060"/>
          <w:sz w:val="22"/>
          <w:szCs w:val="22"/>
        </w:rPr>
      </w:pPr>
      <w:proofErr w:type="spellStart"/>
      <w:r w:rsidRPr="001E05FB">
        <w:rPr>
          <w:rFonts w:ascii="Arial" w:eastAsia="Calibri" w:hAnsi="Arial" w:cs="Arial"/>
          <w:color w:val="002060"/>
          <w:sz w:val="22"/>
          <w:szCs w:val="22"/>
        </w:rPr>
        <w:t>c.a</w:t>
      </w:r>
      <w:proofErr w:type="spellEnd"/>
      <w:r w:rsidRPr="001E05FB">
        <w:rPr>
          <w:rFonts w:ascii="Arial" w:eastAsia="Calibri" w:hAnsi="Arial" w:cs="Arial"/>
          <w:color w:val="002060"/>
          <w:sz w:val="22"/>
          <w:szCs w:val="22"/>
        </w:rPr>
        <w:t>: Ufficio Privacy.</w:t>
      </w:r>
    </w:p>
    <w:p w14:paraId="0EA80C38" w14:textId="77777777" w:rsidR="001E05FB" w:rsidRPr="001E05FB" w:rsidRDefault="001E05FB" w:rsidP="001E05FB">
      <w:pPr>
        <w:ind w:right="-35"/>
        <w:contextualSpacing/>
        <w:jc w:val="both"/>
        <w:rPr>
          <w:rFonts w:ascii="Arial" w:eastAsia="Calibri" w:hAnsi="Arial" w:cs="Arial"/>
          <w:color w:val="002060"/>
          <w:sz w:val="22"/>
          <w:szCs w:val="22"/>
        </w:rPr>
      </w:pPr>
    </w:p>
    <w:p w14:paraId="5FE98BDF" w14:textId="77777777" w:rsidR="001E05FB" w:rsidRPr="001E05FB" w:rsidRDefault="001E05FB" w:rsidP="001E05FB">
      <w:pPr>
        <w:ind w:right="-35"/>
        <w:contextualSpacing/>
        <w:jc w:val="both"/>
        <w:rPr>
          <w:rFonts w:ascii="Arial" w:hAnsi="Arial" w:cs="Arial"/>
          <w:b/>
          <w:color w:val="002060"/>
          <w:sz w:val="22"/>
          <w:szCs w:val="22"/>
        </w:rPr>
      </w:pPr>
      <w:r w:rsidRPr="001E05FB">
        <w:rPr>
          <w:rFonts w:ascii="Arial" w:eastAsia="Calibri" w:hAnsi="Arial" w:cs="Arial"/>
          <w:b/>
          <w:color w:val="002060"/>
          <w:sz w:val="22"/>
          <w:szCs w:val="22"/>
        </w:rPr>
        <w:lastRenderedPageBreak/>
        <w:t>9</w:t>
      </w:r>
      <w:r w:rsidRPr="001E05FB">
        <w:rPr>
          <w:rFonts w:ascii="Arial" w:hAnsi="Arial" w:cs="Arial"/>
          <w:b/>
          <w:color w:val="002060"/>
          <w:sz w:val="22"/>
          <w:szCs w:val="22"/>
        </w:rPr>
        <w:t>. Come posso contattare il vostro Responsabile della Protezione dei Dati?</w:t>
      </w:r>
    </w:p>
    <w:p w14:paraId="1DA7C773" w14:textId="77777777" w:rsidR="001E05FB" w:rsidRPr="001E05FB" w:rsidRDefault="001E05FB" w:rsidP="001E05FB">
      <w:pPr>
        <w:jc w:val="both"/>
        <w:rPr>
          <w:rFonts w:ascii="Arial" w:hAnsi="Arial" w:cs="Arial"/>
          <w:color w:val="002060"/>
          <w:sz w:val="22"/>
          <w:szCs w:val="22"/>
        </w:rPr>
      </w:pPr>
      <w:r w:rsidRPr="001E05FB">
        <w:rPr>
          <w:rFonts w:ascii="Arial" w:hAnsi="Arial" w:cs="Arial"/>
          <w:color w:val="002060"/>
          <w:sz w:val="22"/>
          <w:szCs w:val="22"/>
        </w:rPr>
        <w:t xml:space="preserve">Il Gruppo Novomatic Italia ha nominato il proprio Responsabile della Protezione dei Dati che può essere contattato inviando la Sua richiesta all’indirizzo </w:t>
      </w:r>
      <w:r w:rsidRPr="001E05FB">
        <w:rPr>
          <w:rFonts w:ascii="Arial" w:hAnsi="Arial" w:cs="Arial"/>
          <w:color w:val="002060"/>
          <w:sz w:val="22"/>
          <w:szCs w:val="22"/>
          <w:u w:val="single"/>
        </w:rPr>
        <w:t>dataprotection@novomatic.it</w:t>
      </w:r>
      <w:r w:rsidRPr="001E05FB">
        <w:rPr>
          <w:rFonts w:ascii="Arial" w:hAnsi="Arial" w:cs="Arial"/>
          <w:color w:val="002060"/>
          <w:sz w:val="22"/>
          <w:szCs w:val="22"/>
        </w:rPr>
        <w:t xml:space="preserve"> o, ancora, tramite posta elettronica certificata all’indirizzo </w:t>
      </w:r>
      <w:r w:rsidRPr="001E05FB">
        <w:rPr>
          <w:rFonts w:ascii="Arial" w:hAnsi="Arial" w:cs="Arial"/>
          <w:color w:val="002060"/>
          <w:sz w:val="22"/>
          <w:szCs w:val="22"/>
          <w:u w:val="single"/>
        </w:rPr>
        <w:t>dponovomatic@postaleg.it</w:t>
      </w:r>
      <w:r w:rsidRPr="001E05FB">
        <w:rPr>
          <w:rFonts w:ascii="Arial" w:hAnsi="Arial" w:cs="Arial"/>
          <w:color w:val="002060"/>
          <w:sz w:val="22"/>
          <w:szCs w:val="22"/>
        </w:rPr>
        <w:t xml:space="preserve"> oppure inviando la comunicazione a mezzo posta al seguente indirizzo: </w:t>
      </w:r>
    </w:p>
    <w:p w14:paraId="489B4DA9" w14:textId="77777777" w:rsidR="001E05FB" w:rsidRPr="001E05FB" w:rsidRDefault="001E05FB" w:rsidP="001E05FB">
      <w:pPr>
        <w:ind w:left="426" w:right="-35"/>
        <w:contextualSpacing/>
        <w:jc w:val="both"/>
        <w:rPr>
          <w:rFonts w:ascii="Arial" w:eastAsia="Calibri" w:hAnsi="Arial" w:cs="Arial"/>
          <w:color w:val="002060"/>
          <w:sz w:val="22"/>
          <w:szCs w:val="22"/>
        </w:rPr>
      </w:pPr>
    </w:p>
    <w:p w14:paraId="08FF1FCB" w14:textId="77777777" w:rsidR="001E05FB" w:rsidRPr="00C62AEA" w:rsidRDefault="001E05FB" w:rsidP="001E05FB">
      <w:pPr>
        <w:ind w:left="426" w:right="-35"/>
        <w:contextualSpacing/>
        <w:jc w:val="both"/>
        <w:rPr>
          <w:rFonts w:ascii="Arial" w:eastAsia="Calibri" w:hAnsi="Arial" w:cs="Arial"/>
          <w:b/>
          <w:color w:val="002060"/>
          <w:sz w:val="22"/>
          <w:szCs w:val="22"/>
        </w:rPr>
      </w:pPr>
      <w:r w:rsidRPr="00C62AEA">
        <w:rPr>
          <w:rFonts w:ascii="Arial" w:eastAsia="Calibri" w:hAnsi="Arial" w:cs="Arial"/>
          <w:b/>
          <w:color w:val="002060"/>
          <w:sz w:val="22"/>
          <w:szCs w:val="22"/>
        </w:rPr>
        <w:t xml:space="preserve">Novomatic Italia S.p.A. </w:t>
      </w:r>
    </w:p>
    <w:p w14:paraId="3E736897" w14:textId="77777777" w:rsidR="001E05FB" w:rsidRPr="001E05FB" w:rsidRDefault="001E05FB" w:rsidP="001E05FB">
      <w:pPr>
        <w:ind w:left="426" w:right="-35"/>
        <w:contextualSpacing/>
        <w:jc w:val="both"/>
        <w:rPr>
          <w:rFonts w:ascii="Arial" w:eastAsia="Calibri" w:hAnsi="Arial" w:cs="Arial"/>
          <w:color w:val="002060"/>
          <w:sz w:val="22"/>
          <w:szCs w:val="22"/>
        </w:rPr>
      </w:pPr>
      <w:r w:rsidRPr="001E05FB">
        <w:rPr>
          <w:rFonts w:ascii="Arial" w:eastAsia="Calibri" w:hAnsi="Arial" w:cs="Arial"/>
          <w:color w:val="002060"/>
          <w:sz w:val="22"/>
          <w:szCs w:val="22"/>
        </w:rPr>
        <w:t>Via Galla Placidia n. 2</w:t>
      </w:r>
    </w:p>
    <w:p w14:paraId="6C804B62" w14:textId="77777777" w:rsidR="001E05FB" w:rsidRPr="001E05FB" w:rsidRDefault="001E05FB" w:rsidP="001E05FB">
      <w:pPr>
        <w:ind w:left="426" w:right="-35"/>
        <w:contextualSpacing/>
        <w:jc w:val="both"/>
        <w:rPr>
          <w:rFonts w:ascii="Arial" w:eastAsia="Calibri" w:hAnsi="Arial" w:cs="Arial"/>
          <w:color w:val="002060"/>
          <w:sz w:val="22"/>
          <w:szCs w:val="22"/>
        </w:rPr>
      </w:pPr>
      <w:r w:rsidRPr="001E05FB">
        <w:rPr>
          <w:rFonts w:ascii="Arial" w:eastAsia="Calibri" w:hAnsi="Arial" w:cs="Arial"/>
          <w:color w:val="002060"/>
          <w:sz w:val="22"/>
          <w:szCs w:val="22"/>
        </w:rPr>
        <w:t>47922 - Rimini (RN)</w:t>
      </w:r>
    </w:p>
    <w:p w14:paraId="10D8E956" w14:textId="77777777" w:rsidR="001E05FB" w:rsidRPr="001E05FB" w:rsidRDefault="001E05FB" w:rsidP="001E05FB">
      <w:pPr>
        <w:ind w:left="426" w:right="-35"/>
        <w:contextualSpacing/>
        <w:jc w:val="both"/>
        <w:rPr>
          <w:rFonts w:ascii="Arial" w:eastAsia="Calibri" w:hAnsi="Arial" w:cs="Arial"/>
          <w:color w:val="002060"/>
          <w:sz w:val="22"/>
          <w:szCs w:val="22"/>
        </w:rPr>
      </w:pPr>
      <w:proofErr w:type="spellStart"/>
      <w:r w:rsidRPr="001E05FB">
        <w:rPr>
          <w:rFonts w:ascii="Arial" w:eastAsia="Calibri" w:hAnsi="Arial" w:cs="Arial"/>
          <w:color w:val="002060"/>
          <w:sz w:val="22"/>
          <w:szCs w:val="22"/>
        </w:rPr>
        <w:t>c.a</w:t>
      </w:r>
      <w:proofErr w:type="spellEnd"/>
      <w:r w:rsidRPr="001E05FB">
        <w:rPr>
          <w:rFonts w:ascii="Arial" w:eastAsia="Calibri" w:hAnsi="Arial" w:cs="Arial"/>
          <w:color w:val="002060"/>
          <w:sz w:val="22"/>
          <w:szCs w:val="22"/>
        </w:rPr>
        <w:t>: Responsabile della Protezione dei Dati.</w:t>
      </w:r>
    </w:p>
    <w:p w14:paraId="6C7C5019" w14:textId="77777777" w:rsidR="001E05FB" w:rsidRPr="001E05FB" w:rsidRDefault="001E05FB" w:rsidP="001E05FB">
      <w:pPr>
        <w:rPr>
          <w:rFonts w:ascii="Arial" w:hAnsi="Arial" w:cs="Arial"/>
          <w:color w:val="002060"/>
          <w:sz w:val="22"/>
          <w:szCs w:val="22"/>
        </w:rPr>
      </w:pPr>
    </w:p>
    <w:p w14:paraId="4F6777E8" w14:textId="66C85A84" w:rsidR="002225C8" w:rsidRPr="00443631" w:rsidRDefault="002225C8" w:rsidP="002225C8">
      <w:pPr>
        <w:spacing w:after="160" w:line="259" w:lineRule="auto"/>
        <w:rPr>
          <w:rStyle w:val="NOVOMATICcorpotesto-fontsostitutivoARIAL"/>
        </w:rPr>
        <w:sectPr w:rsidR="002225C8" w:rsidRPr="00443631" w:rsidSect="007E4A08">
          <w:type w:val="continuous"/>
          <w:pgSz w:w="11906" w:h="16838"/>
          <w:pgMar w:top="2092" w:right="851" w:bottom="709" w:left="1134" w:header="709" w:footer="753" w:gutter="0"/>
          <w:cols w:space="708"/>
          <w:formProt w:val="0"/>
          <w:docGrid w:linePitch="360"/>
        </w:sectPr>
      </w:pPr>
    </w:p>
    <w:p w14:paraId="24B10340" w14:textId="1A57032F" w:rsidR="0052316C" w:rsidRDefault="0052316C" w:rsidP="0052316C">
      <w:pPr>
        <w:rPr>
          <w:rStyle w:val="NOVOMATICcorpotesto-fontsostitutivoARIAL"/>
        </w:rPr>
      </w:pPr>
    </w:p>
    <w:p w14:paraId="0985C2D4" w14:textId="3200EFAA" w:rsidR="0052316C" w:rsidRPr="0052316C" w:rsidRDefault="0052316C" w:rsidP="0052316C">
      <w:pPr>
        <w:rPr>
          <w:rStyle w:val="NOVOMATICcorpotesto-fontsostitutivoARIAL"/>
        </w:rPr>
      </w:pPr>
    </w:p>
    <w:sectPr w:rsidR="0052316C" w:rsidRPr="0052316C" w:rsidSect="007E4A08">
      <w:type w:val="continuous"/>
      <w:pgSz w:w="11906" w:h="16838"/>
      <w:pgMar w:top="1985" w:right="851" w:bottom="1134" w:left="1134" w:header="709" w:footer="7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7B61B" w14:textId="77777777" w:rsidR="008D602D" w:rsidRDefault="008D602D">
      <w:r>
        <w:separator/>
      </w:r>
    </w:p>
  </w:endnote>
  <w:endnote w:type="continuationSeparator" w:id="0">
    <w:p w14:paraId="3A6CA390" w14:textId="77777777" w:rsidR="008D602D" w:rsidRDefault="008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rd 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45 Light">
    <w:altName w:val="Nirmala UI Semilight"/>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Frutiger LT Std 65 Bold">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016B3" w14:textId="5688A880" w:rsidR="00FC0C93" w:rsidRPr="007B45C0" w:rsidRDefault="00FC0C93" w:rsidP="00FC0C93">
    <w:pPr>
      <w:pStyle w:val="Societ"/>
      <w:rPr>
        <w:rFonts w:ascii="Frutiger LT Std 45 Light" w:hAnsi="Frutiger LT Std 45 Light"/>
      </w:rPr>
    </w:pPr>
    <w:r w:rsidRPr="007B45C0">
      <w:rPr>
        <w:rFonts w:ascii="Frutiger LT Std 45 Light" w:hAnsi="Frutiger LT Std 45 Light"/>
        <w:b/>
      </w:rPr>
      <w:t xml:space="preserve">NOVOMATIC ITALIA </w:t>
    </w:r>
    <w:r>
      <w:rPr>
        <w:rFonts w:ascii="Frutiger LT Std 45 Light" w:hAnsi="Frutiger LT Std 45 Light"/>
        <w:b/>
      </w:rPr>
      <w:t>S.p.A</w:t>
    </w:r>
    <w:r w:rsidRPr="007B45C0">
      <w:rPr>
        <w:rFonts w:ascii="Frutiger LT Std 45 Light" w:hAnsi="Frutiger LT Std 45 Light"/>
        <w:b/>
      </w:rPr>
      <w:t>.</w:t>
    </w:r>
    <w:r w:rsidRPr="007B45C0">
      <w:rPr>
        <w:rFonts w:ascii="Frutiger LT Std 45 Light" w:hAnsi="Frutiger LT Std 45 Light"/>
      </w:rPr>
      <w:t xml:space="preserve"> con socio unico</w:t>
    </w:r>
  </w:p>
  <w:p w14:paraId="5E6EDCBF" w14:textId="1F3E33E8" w:rsidR="007E4A08" w:rsidRPr="00833FC7" w:rsidRDefault="007E4A08" w:rsidP="001722A2">
    <w:pPr>
      <w:pStyle w:val="Pidipagina"/>
    </w:pPr>
    <w:r w:rsidRPr="00833FC7">
      <w:rPr>
        <w:noProof/>
      </w:rPr>
      <w:drawing>
        <wp:anchor distT="0" distB="0" distL="114300" distR="114300" simplePos="0" relativeHeight="251659264" behindDoc="0" locked="0" layoutInCell="1" allowOverlap="1" wp14:anchorId="2C415211" wp14:editId="305A1A7B">
          <wp:simplePos x="0" y="0"/>
          <wp:positionH relativeFrom="column">
            <wp:posOffset>5891530</wp:posOffset>
          </wp:positionH>
          <wp:positionV relativeFrom="margin">
            <wp:posOffset>8505190</wp:posOffset>
          </wp:positionV>
          <wp:extent cx="429895" cy="466725"/>
          <wp:effectExtent l="0" t="0" r="190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04.png"/>
                  <pic:cNvPicPr/>
                </pic:nvPicPr>
                <pic:blipFill>
                  <a:blip r:embed="rId1">
                    <a:extLst>
                      <a:ext uri="{28A0092B-C50C-407E-A947-70E740481C1C}">
                        <a14:useLocalDpi xmlns:a14="http://schemas.microsoft.com/office/drawing/2010/main" val="0"/>
                      </a:ext>
                    </a:extLst>
                  </a:blip>
                  <a:stretch>
                    <a:fillRect/>
                  </a:stretch>
                </pic:blipFill>
                <pic:spPr>
                  <a:xfrm>
                    <a:off x="0" y="0"/>
                    <a:ext cx="429895" cy="466725"/>
                  </a:xfrm>
                  <a:prstGeom prst="rect">
                    <a:avLst/>
                  </a:prstGeom>
                </pic:spPr>
              </pic:pic>
            </a:graphicData>
          </a:graphic>
          <wp14:sizeRelH relativeFrom="page">
            <wp14:pctWidth>0</wp14:pctWidth>
          </wp14:sizeRelH>
          <wp14:sizeRelV relativeFrom="page">
            <wp14:pctHeight>0</wp14:pctHeight>
          </wp14:sizeRelV>
        </wp:anchor>
      </w:drawing>
    </w:r>
    <w:r w:rsidRPr="00833FC7">
      <w:t xml:space="preserve">Sede legale: Via Amsterdam 125 </w:t>
    </w:r>
    <w:r w:rsidRPr="007E6F45">
      <w:rPr>
        <w:color w:val="9097B7"/>
        <w:sz w:val="12"/>
        <w:szCs w:val="12"/>
      </w:rPr>
      <w:t>•</w:t>
    </w:r>
    <w:r w:rsidRPr="00833FC7">
      <w:t xml:space="preserve"> 00144 Roma (RM) </w:t>
    </w:r>
    <w:r w:rsidRPr="007E6F45">
      <w:rPr>
        <w:color w:val="9097B7"/>
        <w:sz w:val="12"/>
        <w:szCs w:val="12"/>
      </w:rPr>
      <w:t>•</w:t>
    </w:r>
    <w:r w:rsidRPr="00833FC7">
      <w:t xml:space="preserve"> Italy </w:t>
    </w:r>
    <w:r w:rsidRPr="007E6F45">
      <w:rPr>
        <w:color w:val="9097B7"/>
        <w:sz w:val="12"/>
        <w:szCs w:val="12"/>
      </w:rPr>
      <w:t>•</w:t>
    </w:r>
    <w:r w:rsidRPr="00833FC7">
      <w:t xml:space="preserve"> Europe </w:t>
    </w:r>
    <w:r w:rsidRPr="007E6F45">
      <w:rPr>
        <w:color w:val="9097B7"/>
        <w:sz w:val="12"/>
        <w:szCs w:val="12"/>
      </w:rPr>
      <w:t>•</w:t>
    </w:r>
    <w:r w:rsidRPr="00833FC7">
      <w:t xml:space="preserve"> Tel. +39 06 526 239 01 </w:t>
    </w:r>
    <w:r w:rsidRPr="007E6F45">
      <w:rPr>
        <w:color w:val="9097B7"/>
        <w:sz w:val="12"/>
        <w:szCs w:val="12"/>
      </w:rPr>
      <w:t>•</w:t>
    </w:r>
    <w:r w:rsidRPr="00833FC7">
      <w:t xml:space="preserve"> Fax +39 06 526 239 408</w:t>
    </w:r>
  </w:p>
  <w:p w14:paraId="20E3838B" w14:textId="5C96045B" w:rsidR="007E4A08" w:rsidRPr="00880F34" w:rsidRDefault="007E4A08" w:rsidP="001722A2">
    <w:pPr>
      <w:pStyle w:val="Pidipagina"/>
    </w:pPr>
    <w:r w:rsidRPr="00833FC7">
      <w:t xml:space="preserve">Sede amm.va e operativa: Via Galla Placidia 2 </w:t>
    </w:r>
    <w:r w:rsidRPr="007E6F45">
      <w:rPr>
        <w:color w:val="9097B7"/>
        <w:sz w:val="12"/>
        <w:szCs w:val="12"/>
      </w:rPr>
      <w:t>•</w:t>
    </w:r>
    <w:r w:rsidRPr="00833FC7">
      <w:t xml:space="preserve"> 47922 Rimini (RN)</w:t>
    </w:r>
    <w:r w:rsidR="00B07952" w:rsidRPr="00833FC7">
      <w:t xml:space="preserve"> </w:t>
    </w:r>
    <w:r w:rsidR="00B07952" w:rsidRPr="007E6F45">
      <w:rPr>
        <w:color w:val="9097B7"/>
        <w:sz w:val="12"/>
        <w:szCs w:val="12"/>
      </w:rPr>
      <w:t>•</w:t>
    </w:r>
    <w:r w:rsidR="00B07952" w:rsidRPr="00833FC7">
      <w:t xml:space="preserve"> Italy </w:t>
    </w:r>
    <w:r w:rsidR="00B07952" w:rsidRPr="007E6F45">
      <w:rPr>
        <w:color w:val="9097B7"/>
        <w:sz w:val="12"/>
        <w:szCs w:val="12"/>
      </w:rPr>
      <w:t>•</w:t>
    </w:r>
    <w:r w:rsidR="00B07952" w:rsidRPr="00833FC7">
      <w:t xml:space="preserve"> Europe</w:t>
    </w:r>
    <w:r w:rsidRPr="00833FC7">
      <w:t xml:space="preserve"> </w:t>
    </w:r>
    <w:r w:rsidRPr="007E6F45">
      <w:rPr>
        <w:color w:val="9097B7"/>
        <w:sz w:val="12"/>
        <w:szCs w:val="12"/>
      </w:rPr>
      <w:t>•</w:t>
    </w:r>
    <w:r w:rsidRPr="00833FC7">
      <w:t xml:space="preserve"> Tel. </w:t>
    </w:r>
    <w:r w:rsidRPr="00880F34">
      <w:t>+39 0541 420 611</w:t>
    </w:r>
    <w:r w:rsidRPr="00833FC7">
      <w:t xml:space="preserve"> </w:t>
    </w:r>
    <w:r w:rsidRPr="007E6F45">
      <w:rPr>
        <w:color w:val="9097B7"/>
        <w:sz w:val="12"/>
        <w:szCs w:val="12"/>
      </w:rPr>
      <w:t>•</w:t>
    </w:r>
    <w:r w:rsidRPr="00833FC7">
      <w:t xml:space="preserve"> </w:t>
    </w:r>
    <w:r w:rsidRPr="00880F34">
      <w:t>Fax +39 0541 420 699</w:t>
    </w:r>
  </w:p>
  <w:p w14:paraId="33FA3AA7" w14:textId="07B23674" w:rsidR="007E4A08" w:rsidRDefault="007E4A08" w:rsidP="001722A2">
    <w:pPr>
      <w:pStyle w:val="Pidipagina"/>
    </w:pPr>
    <w:r>
      <w:t>P.I., C.F. e Iscr.</w:t>
    </w:r>
    <w:r w:rsidRPr="00833FC7">
      <w:t xml:space="preserve"> Reg</w:t>
    </w:r>
    <w:r>
      <w:t xml:space="preserve">. Imp. di Roma n. </w:t>
    </w:r>
    <w:r w:rsidRPr="00833FC7">
      <w:t xml:space="preserve">03677960407 </w:t>
    </w:r>
    <w:r w:rsidRPr="007E6F45">
      <w:rPr>
        <w:color w:val="9097B7"/>
        <w:sz w:val="12"/>
        <w:szCs w:val="12"/>
      </w:rPr>
      <w:t>•</w:t>
    </w:r>
    <w:r w:rsidRPr="00833FC7">
      <w:t xml:space="preserve"> Numero R.E.A. RM - 1268859 </w:t>
    </w:r>
    <w:r w:rsidRPr="007E6F45">
      <w:rPr>
        <w:color w:val="9097B7"/>
        <w:sz w:val="12"/>
        <w:szCs w:val="12"/>
      </w:rPr>
      <w:t>•</w:t>
    </w:r>
    <w:r w:rsidRPr="00833FC7">
      <w:t xml:space="preserve"> Capitale Sociale € 9.000.000,00 (i.v.)</w:t>
    </w:r>
  </w:p>
  <w:p w14:paraId="2D7926B1" w14:textId="77777777" w:rsidR="007E4A08" w:rsidRPr="009A32A3" w:rsidRDefault="007E4A08" w:rsidP="002D78A9">
    <w:pPr>
      <w:pStyle w:val="Pidipagina"/>
    </w:pPr>
    <w:r w:rsidRPr="009A32A3">
      <w:t>PEC: nispa@postaleg.it</w:t>
    </w:r>
    <w:r w:rsidRPr="00833FC7">
      <w:t xml:space="preserve"> </w:t>
    </w:r>
    <w:r w:rsidRPr="007E6F45">
      <w:rPr>
        <w:color w:val="9097B7"/>
        <w:sz w:val="12"/>
        <w:szCs w:val="12"/>
      </w:rPr>
      <w:t>•</w:t>
    </w:r>
    <w:r w:rsidRPr="00833FC7">
      <w:t xml:space="preserve"> </w:t>
    </w:r>
    <w:r w:rsidRPr="009A32A3">
      <w:t>info@novomatic.it</w:t>
    </w:r>
    <w:r w:rsidRPr="00833FC7">
      <w:t xml:space="preserve"> </w:t>
    </w:r>
    <w:r w:rsidRPr="007E6F45">
      <w:rPr>
        <w:color w:val="9097B7"/>
        <w:sz w:val="12"/>
        <w:szCs w:val="12"/>
      </w:rPr>
      <w:t>•</w:t>
    </w:r>
    <w:r w:rsidRPr="00833FC7">
      <w:t xml:space="preserve"> </w:t>
    </w:r>
    <w:r w:rsidRPr="009A32A3">
      <w:t xml:space="preserve">www.novomatic.it </w:t>
    </w:r>
  </w:p>
  <w:p w14:paraId="706EE2A1" w14:textId="7CCB2C72" w:rsidR="007E4A08" w:rsidRPr="00833FC7" w:rsidRDefault="007E4A08" w:rsidP="001722A2">
    <w:pPr>
      <w:pStyle w:val="Pidipagina"/>
    </w:pPr>
    <w:r w:rsidRPr="00833FC7">
      <w:t xml:space="preserve">Soggetta </w:t>
    </w:r>
    <w:r>
      <w:t>a</w:t>
    </w:r>
    <w:r w:rsidRPr="00833FC7">
      <w:t xml:space="preserve"> direzione e coordinamento di Novomatic AG </w:t>
    </w:r>
    <w:r w:rsidRPr="007E6F45">
      <w:rPr>
        <w:color w:val="9097B7"/>
        <w:sz w:val="12"/>
        <w:szCs w:val="12"/>
      </w:rPr>
      <w:t>•</w:t>
    </w:r>
    <w:r w:rsidRPr="00833FC7">
      <w:t xml:space="preserve"> P.I. 210/7796 e Iscrizione Registro Imprese n. FN 69548b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D480F" w14:textId="77777777" w:rsidR="008D602D" w:rsidRDefault="008D602D">
      <w:r>
        <w:separator/>
      </w:r>
    </w:p>
  </w:footnote>
  <w:footnote w:type="continuationSeparator" w:id="0">
    <w:p w14:paraId="74F24451" w14:textId="77777777" w:rsidR="008D602D" w:rsidRDefault="008D6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68845" w14:textId="1A73B14A" w:rsidR="007E4A08" w:rsidRDefault="007E4A08" w:rsidP="00A73BE0">
    <w:pPr>
      <w:pStyle w:val="Intestazione"/>
      <w:rPr>
        <w:noProof/>
      </w:rPr>
    </w:pPr>
    <w:r>
      <w:rPr>
        <w:noProof/>
      </w:rPr>
      <w:drawing>
        <wp:anchor distT="0" distB="0" distL="114300" distR="114300" simplePos="0" relativeHeight="251658240" behindDoc="0" locked="0" layoutInCell="1" allowOverlap="1" wp14:anchorId="2315A273" wp14:editId="57BD8480">
          <wp:simplePos x="0" y="0"/>
          <wp:positionH relativeFrom="margin">
            <wp:align>right</wp:align>
          </wp:positionH>
          <wp:positionV relativeFrom="paragraph">
            <wp:posOffset>0</wp:posOffset>
          </wp:positionV>
          <wp:extent cx="2337875" cy="500450"/>
          <wp:effectExtent l="0" t="0" r="0" b="762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27-08-2014_cmyk60x13mm.jpg"/>
                  <pic:cNvPicPr/>
                </pic:nvPicPr>
                <pic:blipFill>
                  <a:blip r:embed="rId1">
                    <a:extLst>
                      <a:ext uri="{28A0092B-C50C-407E-A947-70E740481C1C}">
                        <a14:useLocalDpi xmlns:a14="http://schemas.microsoft.com/office/drawing/2010/main" val="0"/>
                      </a:ext>
                    </a:extLst>
                  </a:blip>
                  <a:stretch>
                    <a:fillRect/>
                  </a:stretch>
                </pic:blipFill>
                <pic:spPr>
                  <a:xfrm>
                    <a:off x="0" y="0"/>
                    <a:ext cx="2337875" cy="500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3587C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6663D9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DCC423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B2EA3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D024B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A72F81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DE2DE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72EDC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44A7BA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5FE1E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3AA64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590243"/>
    <w:multiLevelType w:val="hybridMultilevel"/>
    <w:tmpl w:val="AA669B92"/>
    <w:lvl w:ilvl="0" w:tplc="BDB6779E">
      <w:start w:val="1"/>
      <w:numFmt w:val="decimal"/>
      <w:lvlText w:val="%1."/>
      <w:lvlJc w:val="left"/>
      <w:pPr>
        <w:ind w:left="501" w:hanging="360"/>
      </w:pPr>
      <w:rPr>
        <w:color w:val="00B0F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0E521A43"/>
    <w:multiLevelType w:val="hybridMultilevel"/>
    <w:tmpl w:val="561CD222"/>
    <w:lvl w:ilvl="0" w:tplc="665427AA">
      <w:numFmt w:val="bullet"/>
      <w:lvlText w:val="-"/>
      <w:lvlJc w:val="left"/>
      <w:pPr>
        <w:ind w:left="1428" w:hanging="360"/>
      </w:pPr>
      <w:rPr>
        <w:rFonts w:ascii="Calibri" w:eastAsiaTheme="minorHAnsi" w:hAnsi="Calibri" w:cstheme="minorBidi"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3" w15:restartNumberingAfterBreak="0">
    <w:nsid w:val="2AE14056"/>
    <w:multiLevelType w:val="hybridMultilevel"/>
    <w:tmpl w:val="E8E2AEDC"/>
    <w:lvl w:ilvl="0" w:tplc="3174863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23774C"/>
    <w:multiLevelType w:val="hybridMultilevel"/>
    <w:tmpl w:val="CE3ED32E"/>
    <w:lvl w:ilvl="0" w:tplc="04100001">
      <w:start w:val="1"/>
      <w:numFmt w:val="bullet"/>
      <w:lvlText w:val=""/>
      <w:lvlJc w:val="left"/>
      <w:pPr>
        <w:ind w:left="1050" w:hanging="360"/>
      </w:pPr>
      <w:rPr>
        <w:rFonts w:ascii="Symbol" w:hAnsi="Symbol" w:hint="default"/>
      </w:rPr>
    </w:lvl>
    <w:lvl w:ilvl="1" w:tplc="04100003" w:tentative="1">
      <w:start w:val="1"/>
      <w:numFmt w:val="bullet"/>
      <w:lvlText w:val="o"/>
      <w:lvlJc w:val="left"/>
      <w:pPr>
        <w:ind w:left="1770" w:hanging="360"/>
      </w:pPr>
      <w:rPr>
        <w:rFonts w:ascii="Courier New" w:hAnsi="Courier New" w:cs="Courier New" w:hint="default"/>
      </w:rPr>
    </w:lvl>
    <w:lvl w:ilvl="2" w:tplc="04100005" w:tentative="1">
      <w:start w:val="1"/>
      <w:numFmt w:val="bullet"/>
      <w:lvlText w:val=""/>
      <w:lvlJc w:val="left"/>
      <w:pPr>
        <w:ind w:left="2490" w:hanging="360"/>
      </w:pPr>
      <w:rPr>
        <w:rFonts w:ascii="Wingdings" w:hAnsi="Wingdings" w:hint="default"/>
      </w:rPr>
    </w:lvl>
    <w:lvl w:ilvl="3" w:tplc="04100001" w:tentative="1">
      <w:start w:val="1"/>
      <w:numFmt w:val="bullet"/>
      <w:lvlText w:val=""/>
      <w:lvlJc w:val="left"/>
      <w:pPr>
        <w:ind w:left="3210" w:hanging="360"/>
      </w:pPr>
      <w:rPr>
        <w:rFonts w:ascii="Symbol" w:hAnsi="Symbol" w:hint="default"/>
      </w:rPr>
    </w:lvl>
    <w:lvl w:ilvl="4" w:tplc="04100003" w:tentative="1">
      <w:start w:val="1"/>
      <w:numFmt w:val="bullet"/>
      <w:lvlText w:val="o"/>
      <w:lvlJc w:val="left"/>
      <w:pPr>
        <w:ind w:left="3930" w:hanging="360"/>
      </w:pPr>
      <w:rPr>
        <w:rFonts w:ascii="Courier New" w:hAnsi="Courier New" w:cs="Courier New" w:hint="default"/>
      </w:rPr>
    </w:lvl>
    <w:lvl w:ilvl="5" w:tplc="04100005" w:tentative="1">
      <w:start w:val="1"/>
      <w:numFmt w:val="bullet"/>
      <w:lvlText w:val=""/>
      <w:lvlJc w:val="left"/>
      <w:pPr>
        <w:ind w:left="4650" w:hanging="360"/>
      </w:pPr>
      <w:rPr>
        <w:rFonts w:ascii="Wingdings" w:hAnsi="Wingdings" w:hint="default"/>
      </w:rPr>
    </w:lvl>
    <w:lvl w:ilvl="6" w:tplc="04100001" w:tentative="1">
      <w:start w:val="1"/>
      <w:numFmt w:val="bullet"/>
      <w:lvlText w:val=""/>
      <w:lvlJc w:val="left"/>
      <w:pPr>
        <w:ind w:left="5370" w:hanging="360"/>
      </w:pPr>
      <w:rPr>
        <w:rFonts w:ascii="Symbol" w:hAnsi="Symbol" w:hint="default"/>
      </w:rPr>
    </w:lvl>
    <w:lvl w:ilvl="7" w:tplc="04100003" w:tentative="1">
      <w:start w:val="1"/>
      <w:numFmt w:val="bullet"/>
      <w:lvlText w:val="o"/>
      <w:lvlJc w:val="left"/>
      <w:pPr>
        <w:ind w:left="6090" w:hanging="360"/>
      </w:pPr>
      <w:rPr>
        <w:rFonts w:ascii="Courier New" w:hAnsi="Courier New" w:cs="Courier New" w:hint="default"/>
      </w:rPr>
    </w:lvl>
    <w:lvl w:ilvl="8" w:tplc="04100005" w:tentative="1">
      <w:start w:val="1"/>
      <w:numFmt w:val="bullet"/>
      <w:lvlText w:val=""/>
      <w:lvlJc w:val="left"/>
      <w:pPr>
        <w:ind w:left="6810" w:hanging="360"/>
      </w:pPr>
      <w:rPr>
        <w:rFonts w:ascii="Wingdings" w:hAnsi="Wingdings" w:hint="default"/>
      </w:rPr>
    </w:lvl>
  </w:abstractNum>
  <w:abstractNum w:abstractNumId="15" w15:restartNumberingAfterBreak="0">
    <w:nsid w:val="40CE6845"/>
    <w:multiLevelType w:val="hybridMultilevel"/>
    <w:tmpl w:val="7EF289C4"/>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6" w15:restartNumberingAfterBreak="0">
    <w:nsid w:val="417C6966"/>
    <w:multiLevelType w:val="hybridMultilevel"/>
    <w:tmpl w:val="62361F26"/>
    <w:lvl w:ilvl="0" w:tplc="6184A082">
      <w:start w:val="1"/>
      <w:numFmt w:val="lowerLetter"/>
      <w:lvlText w:val="%1)"/>
      <w:lvlJc w:val="left"/>
      <w:pPr>
        <w:ind w:left="360" w:hanging="360"/>
      </w:pPr>
      <w:rPr>
        <w:b w:val="0"/>
        <w:i/>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41D1209C"/>
    <w:multiLevelType w:val="hybridMultilevel"/>
    <w:tmpl w:val="EF2C32CA"/>
    <w:lvl w:ilvl="0" w:tplc="4266B742">
      <w:start w:val="1"/>
      <w:numFmt w:val="bullet"/>
      <w:lvlText w:val="-"/>
      <w:lvlJc w:val="left"/>
      <w:pPr>
        <w:ind w:left="1068" w:hanging="360"/>
      </w:pPr>
      <w:rPr>
        <w:rFonts w:ascii="Ford Light" w:eastAsiaTheme="minorHAnsi" w:hAnsi="Ford Light"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46526DF1"/>
    <w:multiLevelType w:val="hybridMultilevel"/>
    <w:tmpl w:val="1682EE9E"/>
    <w:lvl w:ilvl="0" w:tplc="85FCA9DE">
      <w:numFmt w:val="bullet"/>
      <w:lvlText w:val=""/>
      <w:lvlJc w:val="left"/>
      <w:pPr>
        <w:ind w:left="1080" w:hanging="360"/>
      </w:pPr>
      <w:rPr>
        <w:rFonts w:ascii="Wingdings" w:eastAsiaTheme="minorHAnsi" w:hAnsi="Wingdings"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4AEC120C"/>
    <w:multiLevelType w:val="hybridMultilevel"/>
    <w:tmpl w:val="5EC4DA78"/>
    <w:lvl w:ilvl="0" w:tplc="B31A8EF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A05BE3"/>
    <w:multiLevelType w:val="hybridMultilevel"/>
    <w:tmpl w:val="88AC99B2"/>
    <w:lvl w:ilvl="0" w:tplc="04100019">
      <w:start w:val="1"/>
      <w:numFmt w:val="lowerLetter"/>
      <w:lvlText w:val="%1."/>
      <w:lvlJc w:val="left"/>
      <w:pPr>
        <w:ind w:left="360" w:hanging="360"/>
      </w:pPr>
      <w:rPr>
        <w:rFonts w:hint="default"/>
        <w:b w:val="0"/>
        <w:i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639A68CE"/>
    <w:multiLevelType w:val="hybridMultilevel"/>
    <w:tmpl w:val="B4A6C16A"/>
    <w:lvl w:ilvl="0" w:tplc="7D50C69C">
      <w:start w:val="1"/>
      <w:numFmt w:val="lowerRoman"/>
      <w:lvlText w:val="%1."/>
      <w:lvlJc w:val="right"/>
      <w:pPr>
        <w:ind w:left="1080" w:hanging="360"/>
      </w:pPr>
      <w:rPr>
        <w:rFonts w:hint="default"/>
        <w:i w:val="0"/>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6DCB453E"/>
    <w:multiLevelType w:val="hybridMultilevel"/>
    <w:tmpl w:val="2F9AA744"/>
    <w:lvl w:ilvl="0" w:tplc="665427AA">
      <w:numFmt w:val="bullet"/>
      <w:lvlText w:val="-"/>
      <w:lvlJc w:val="left"/>
      <w:pPr>
        <w:ind w:left="1146" w:hanging="360"/>
      </w:pPr>
      <w:rPr>
        <w:rFonts w:ascii="Calibri" w:eastAsiaTheme="minorHAnsi" w:hAnsi="Calibri" w:cstheme="minorBidi" w:hint="default"/>
      </w:rPr>
    </w:lvl>
    <w:lvl w:ilvl="1" w:tplc="5FF0CEF2">
      <w:numFmt w:val="bullet"/>
      <w:lvlText w:val=""/>
      <w:lvlJc w:val="left"/>
      <w:pPr>
        <w:ind w:left="1866" w:hanging="360"/>
      </w:pPr>
      <w:rPr>
        <w:rFonts w:ascii="Symbol" w:eastAsiaTheme="minorHAnsi" w:hAnsi="Symbol" w:cs="Arial"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15:restartNumberingAfterBreak="0">
    <w:nsid w:val="6F1A0790"/>
    <w:multiLevelType w:val="hybridMultilevel"/>
    <w:tmpl w:val="AC7236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21A26D1"/>
    <w:multiLevelType w:val="hybridMultilevel"/>
    <w:tmpl w:val="88AC99B2"/>
    <w:lvl w:ilvl="0" w:tplc="04100019">
      <w:start w:val="1"/>
      <w:numFmt w:val="lowerLetter"/>
      <w:lvlText w:val="%1."/>
      <w:lvlJc w:val="left"/>
      <w:pPr>
        <w:ind w:left="360" w:hanging="360"/>
      </w:pPr>
      <w:rPr>
        <w:rFonts w:hint="default"/>
        <w:b w:val="0"/>
        <w:i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3"/>
  </w:num>
  <w:num w:numId="2">
    <w:abstractNumId w:val="19"/>
  </w:num>
  <w:num w:numId="3">
    <w:abstractNumId w:val="15"/>
  </w:num>
  <w:num w:numId="4">
    <w:abstractNumId w:val="23"/>
  </w:num>
  <w:num w:numId="5">
    <w:abstractNumId w:val="0"/>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14"/>
  </w:num>
  <w:num w:numId="17">
    <w:abstractNumId w:val="11"/>
  </w:num>
  <w:num w:numId="18">
    <w:abstractNumId w:val="18"/>
  </w:num>
  <w:num w:numId="19">
    <w:abstractNumId w:val="16"/>
  </w:num>
  <w:num w:numId="20">
    <w:abstractNumId w:val="17"/>
  </w:num>
  <w:num w:numId="21">
    <w:abstractNumId w:val="12"/>
  </w:num>
  <w:num w:numId="22">
    <w:abstractNumId w:val="21"/>
  </w:num>
  <w:num w:numId="23">
    <w:abstractNumId w:val="24"/>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eiwutWS17YhYis12WKkqWPpyagM=" w:salt="ILeBGfJ+kg8JiVH+KK9a9g=="/>
  <w:defaultTabStop w:val="708"/>
  <w:hyphenationZone w:val="283"/>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6E"/>
    <w:rsid w:val="00003062"/>
    <w:rsid w:val="00031A2B"/>
    <w:rsid w:val="00051D1B"/>
    <w:rsid w:val="00053AD9"/>
    <w:rsid w:val="000603D4"/>
    <w:rsid w:val="00060558"/>
    <w:rsid w:val="00070DA2"/>
    <w:rsid w:val="00073E17"/>
    <w:rsid w:val="00097D6E"/>
    <w:rsid w:val="000A0E74"/>
    <w:rsid w:val="000A12BC"/>
    <w:rsid w:val="000B3E34"/>
    <w:rsid w:val="000D607E"/>
    <w:rsid w:val="000E130D"/>
    <w:rsid w:val="000E22AA"/>
    <w:rsid w:val="000E77C7"/>
    <w:rsid w:val="000F02AD"/>
    <w:rsid w:val="00104DD9"/>
    <w:rsid w:val="00106ED6"/>
    <w:rsid w:val="00112683"/>
    <w:rsid w:val="001158F2"/>
    <w:rsid w:val="00154CD6"/>
    <w:rsid w:val="0015765B"/>
    <w:rsid w:val="0016144D"/>
    <w:rsid w:val="001722A2"/>
    <w:rsid w:val="00175A4F"/>
    <w:rsid w:val="0018010F"/>
    <w:rsid w:val="001840E5"/>
    <w:rsid w:val="001A7EBB"/>
    <w:rsid w:val="001B3AAD"/>
    <w:rsid w:val="001B6CF0"/>
    <w:rsid w:val="001C30DA"/>
    <w:rsid w:val="001E05FB"/>
    <w:rsid w:val="001F1755"/>
    <w:rsid w:val="001F7D03"/>
    <w:rsid w:val="002106BC"/>
    <w:rsid w:val="002225C8"/>
    <w:rsid w:val="00226A07"/>
    <w:rsid w:val="002405BF"/>
    <w:rsid w:val="00257766"/>
    <w:rsid w:val="002734F0"/>
    <w:rsid w:val="002900A6"/>
    <w:rsid w:val="002A1408"/>
    <w:rsid w:val="002C1356"/>
    <w:rsid w:val="002D78A9"/>
    <w:rsid w:val="002E28C3"/>
    <w:rsid w:val="002E3238"/>
    <w:rsid w:val="002E5BB5"/>
    <w:rsid w:val="002F492D"/>
    <w:rsid w:val="00302D94"/>
    <w:rsid w:val="003146B9"/>
    <w:rsid w:val="00316EB0"/>
    <w:rsid w:val="00317721"/>
    <w:rsid w:val="003344F7"/>
    <w:rsid w:val="00346BB2"/>
    <w:rsid w:val="00354FCF"/>
    <w:rsid w:val="00371E83"/>
    <w:rsid w:val="003A30D1"/>
    <w:rsid w:val="003A6B6D"/>
    <w:rsid w:val="003B225C"/>
    <w:rsid w:val="003B3809"/>
    <w:rsid w:val="003B5BCF"/>
    <w:rsid w:val="003C3B18"/>
    <w:rsid w:val="003C64B0"/>
    <w:rsid w:val="003E1658"/>
    <w:rsid w:val="00402FA3"/>
    <w:rsid w:val="00413C88"/>
    <w:rsid w:val="00415BEB"/>
    <w:rsid w:val="00425009"/>
    <w:rsid w:val="00443631"/>
    <w:rsid w:val="00447613"/>
    <w:rsid w:val="00457C6D"/>
    <w:rsid w:val="00495532"/>
    <w:rsid w:val="004B4598"/>
    <w:rsid w:val="004D108C"/>
    <w:rsid w:val="004D4F27"/>
    <w:rsid w:val="004D71AF"/>
    <w:rsid w:val="004D7AE7"/>
    <w:rsid w:val="004F192F"/>
    <w:rsid w:val="005059CE"/>
    <w:rsid w:val="00506513"/>
    <w:rsid w:val="0051056E"/>
    <w:rsid w:val="0052316C"/>
    <w:rsid w:val="005452D0"/>
    <w:rsid w:val="00550B27"/>
    <w:rsid w:val="005564DB"/>
    <w:rsid w:val="00563BE8"/>
    <w:rsid w:val="00574FEA"/>
    <w:rsid w:val="0058424D"/>
    <w:rsid w:val="005A47AF"/>
    <w:rsid w:val="005B6B16"/>
    <w:rsid w:val="005D0965"/>
    <w:rsid w:val="00613304"/>
    <w:rsid w:val="00613EA1"/>
    <w:rsid w:val="006807EB"/>
    <w:rsid w:val="00686D9D"/>
    <w:rsid w:val="006940FA"/>
    <w:rsid w:val="006A4927"/>
    <w:rsid w:val="006A78CA"/>
    <w:rsid w:val="006B414C"/>
    <w:rsid w:val="006D1D24"/>
    <w:rsid w:val="006E3910"/>
    <w:rsid w:val="006E7717"/>
    <w:rsid w:val="006F2BE2"/>
    <w:rsid w:val="006F4153"/>
    <w:rsid w:val="00712C61"/>
    <w:rsid w:val="007130A6"/>
    <w:rsid w:val="0075405C"/>
    <w:rsid w:val="00756E30"/>
    <w:rsid w:val="00764048"/>
    <w:rsid w:val="00773157"/>
    <w:rsid w:val="007A6CDF"/>
    <w:rsid w:val="007A729B"/>
    <w:rsid w:val="007C3259"/>
    <w:rsid w:val="007C56E4"/>
    <w:rsid w:val="007C69E6"/>
    <w:rsid w:val="007E0A8A"/>
    <w:rsid w:val="007E3B05"/>
    <w:rsid w:val="007E4A08"/>
    <w:rsid w:val="007E6F45"/>
    <w:rsid w:val="007F4617"/>
    <w:rsid w:val="00833FC7"/>
    <w:rsid w:val="00835B64"/>
    <w:rsid w:val="00844D74"/>
    <w:rsid w:val="00867CC8"/>
    <w:rsid w:val="00877E35"/>
    <w:rsid w:val="00880F34"/>
    <w:rsid w:val="00887E80"/>
    <w:rsid w:val="008C3472"/>
    <w:rsid w:val="008D17C7"/>
    <w:rsid w:val="008D1D5F"/>
    <w:rsid w:val="008D602D"/>
    <w:rsid w:val="008F0102"/>
    <w:rsid w:val="008F695E"/>
    <w:rsid w:val="009051DD"/>
    <w:rsid w:val="0094151E"/>
    <w:rsid w:val="00944E9B"/>
    <w:rsid w:val="0094623A"/>
    <w:rsid w:val="009610E1"/>
    <w:rsid w:val="00961821"/>
    <w:rsid w:val="00970B2B"/>
    <w:rsid w:val="00984D99"/>
    <w:rsid w:val="009A2FAF"/>
    <w:rsid w:val="009A32A3"/>
    <w:rsid w:val="009A5853"/>
    <w:rsid w:val="009A7841"/>
    <w:rsid w:val="009B36BE"/>
    <w:rsid w:val="009B5F66"/>
    <w:rsid w:val="009D4617"/>
    <w:rsid w:val="009F4ED0"/>
    <w:rsid w:val="009F7887"/>
    <w:rsid w:val="00A068C7"/>
    <w:rsid w:val="00A10069"/>
    <w:rsid w:val="00A259AD"/>
    <w:rsid w:val="00A5038A"/>
    <w:rsid w:val="00A546A0"/>
    <w:rsid w:val="00A72533"/>
    <w:rsid w:val="00A73901"/>
    <w:rsid w:val="00A73BE0"/>
    <w:rsid w:val="00A74E31"/>
    <w:rsid w:val="00A93B92"/>
    <w:rsid w:val="00AB51FA"/>
    <w:rsid w:val="00AB5745"/>
    <w:rsid w:val="00AB6703"/>
    <w:rsid w:val="00AC3B2C"/>
    <w:rsid w:val="00AC4872"/>
    <w:rsid w:val="00AD1195"/>
    <w:rsid w:val="00AE0AE7"/>
    <w:rsid w:val="00AF2210"/>
    <w:rsid w:val="00AF72BA"/>
    <w:rsid w:val="00B03D60"/>
    <w:rsid w:val="00B07952"/>
    <w:rsid w:val="00B12AE4"/>
    <w:rsid w:val="00B21611"/>
    <w:rsid w:val="00B378E5"/>
    <w:rsid w:val="00B433CA"/>
    <w:rsid w:val="00B507A9"/>
    <w:rsid w:val="00B66D24"/>
    <w:rsid w:val="00B7203B"/>
    <w:rsid w:val="00B75F4F"/>
    <w:rsid w:val="00BB7E14"/>
    <w:rsid w:val="00BC075B"/>
    <w:rsid w:val="00BF6EB8"/>
    <w:rsid w:val="00C02E06"/>
    <w:rsid w:val="00C349F2"/>
    <w:rsid w:val="00C53EBF"/>
    <w:rsid w:val="00C62AEA"/>
    <w:rsid w:val="00C83556"/>
    <w:rsid w:val="00C906B9"/>
    <w:rsid w:val="00CB00C6"/>
    <w:rsid w:val="00CB6CDA"/>
    <w:rsid w:val="00CE256F"/>
    <w:rsid w:val="00CF5CE5"/>
    <w:rsid w:val="00D33B17"/>
    <w:rsid w:val="00D500AD"/>
    <w:rsid w:val="00D52AEF"/>
    <w:rsid w:val="00D53534"/>
    <w:rsid w:val="00D5760C"/>
    <w:rsid w:val="00D60143"/>
    <w:rsid w:val="00D73FEE"/>
    <w:rsid w:val="00D753B7"/>
    <w:rsid w:val="00D77CB1"/>
    <w:rsid w:val="00D9123D"/>
    <w:rsid w:val="00D9356E"/>
    <w:rsid w:val="00DB3397"/>
    <w:rsid w:val="00DC1D9D"/>
    <w:rsid w:val="00DD45B6"/>
    <w:rsid w:val="00DE402B"/>
    <w:rsid w:val="00DF0DC9"/>
    <w:rsid w:val="00E01390"/>
    <w:rsid w:val="00E05375"/>
    <w:rsid w:val="00E11658"/>
    <w:rsid w:val="00E4078B"/>
    <w:rsid w:val="00E7331C"/>
    <w:rsid w:val="00E80372"/>
    <w:rsid w:val="00EA40FC"/>
    <w:rsid w:val="00EA502B"/>
    <w:rsid w:val="00EA6AAA"/>
    <w:rsid w:val="00EB6111"/>
    <w:rsid w:val="00EB74FE"/>
    <w:rsid w:val="00EC2874"/>
    <w:rsid w:val="00ED099B"/>
    <w:rsid w:val="00EE29A9"/>
    <w:rsid w:val="00F17B5C"/>
    <w:rsid w:val="00F357AA"/>
    <w:rsid w:val="00F365AC"/>
    <w:rsid w:val="00F468DE"/>
    <w:rsid w:val="00F60ED4"/>
    <w:rsid w:val="00F672BF"/>
    <w:rsid w:val="00F81031"/>
    <w:rsid w:val="00F87BD1"/>
    <w:rsid w:val="00F9009B"/>
    <w:rsid w:val="00FC0C93"/>
    <w:rsid w:val="00FC7B28"/>
    <w:rsid w:val="00FF40DB"/>
    <w:rsid w:val="00FF70B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7AC8BED"/>
  <w15:docId w15:val="{42F7C9C1-8404-438D-86AC-BE80475B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Std 45 Light" w:eastAsiaTheme="minorEastAsia" w:hAnsi="Frutiger LT Std 45 Light" w:cstheme="minorBidi"/>
        <w:color w:val="031835"/>
        <w:sz w:val="16"/>
        <w:szCs w:val="16"/>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NOVOMATIC corpo testo"/>
    <w:qFormat/>
    <w:rsid w:val="006F415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aliases w:val="NOVOMATIC"/>
    <w:link w:val="PidipaginaCarattere"/>
    <w:qFormat/>
    <w:rsid w:val="0052316C"/>
    <w:pPr>
      <w:spacing w:line="200" w:lineRule="exact"/>
    </w:pPr>
  </w:style>
  <w:style w:type="character" w:styleId="Collegamentoipertestuale">
    <w:name w:val="Hyperlink"/>
    <w:basedOn w:val="Carpredefinitoparagrafo"/>
    <w:rsid w:val="009A7841"/>
    <w:rPr>
      <w:color w:val="0000FF"/>
      <w:u w:val="single"/>
    </w:rPr>
  </w:style>
  <w:style w:type="paragraph" w:styleId="Testofumetto">
    <w:name w:val="Balloon Text"/>
    <w:basedOn w:val="Normale"/>
    <w:semiHidden/>
    <w:rsid w:val="00C349F2"/>
    <w:rPr>
      <w:rFonts w:ascii="Tahoma" w:hAnsi="Tahoma" w:cs="Tahoma"/>
    </w:rPr>
  </w:style>
  <w:style w:type="paragraph" w:styleId="Rientrocorpodeltesto">
    <w:name w:val="Body Text Indent"/>
    <w:basedOn w:val="Normale"/>
    <w:link w:val="RientrocorpodeltestoCarattere"/>
    <w:rsid w:val="00097D6E"/>
    <w:pPr>
      <w:ind w:firstLine="720"/>
      <w:jc w:val="both"/>
    </w:pPr>
    <w:rPr>
      <w:rFonts w:ascii="Courier New" w:hAnsi="Courier New"/>
      <w:sz w:val="21"/>
      <w:szCs w:val="20"/>
    </w:rPr>
  </w:style>
  <w:style w:type="character" w:customStyle="1" w:styleId="RientrocorpodeltestoCarattere">
    <w:name w:val="Rientro corpo del testo Carattere"/>
    <w:basedOn w:val="Carpredefinitoparagrafo"/>
    <w:link w:val="Rientrocorpodeltesto"/>
    <w:rsid w:val="00097D6E"/>
    <w:rPr>
      <w:rFonts w:ascii="Courier New" w:hAnsi="Courier New"/>
      <w:sz w:val="21"/>
    </w:rPr>
  </w:style>
  <w:style w:type="character" w:styleId="Collegamentovisitato">
    <w:name w:val="FollowedHyperlink"/>
    <w:basedOn w:val="Carpredefinitoparagrafo"/>
    <w:rsid w:val="000A12BC"/>
    <w:rPr>
      <w:color w:val="800080" w:themeColor="followedHyperlink"/>
      <w:u w:val="single"/>
    </w:rPr>
  </w:style>
  <w:style w:type="paragraph" w:styleId="Paragrafoelenco">
    <w:name w:val="List Paragraph"/>
    <w:basedOn w:val="Normale"/>
    <w:uiPriority w:val="1"/>
    <w:qFormat/>
    <w:rsid w:val="00346BB2"/>
    <w:pPr>
      <w:ind w:left="720"/>
      <w:contextualSpacing/>
    </w:pPr>
  </w:style>
  <w:style w:type="character" w:customStyle="1" w:styleId="PidipaginaCarattere">
    <w:name w:val="Piè di pagina Carattere"/>
    <w:aliases w:val="NOVOMATIC Carattere"/>
    <w:basedOn w:val="Carpredefinitoparagrafo"/>
    <w:link w:val="Pidipagina"/>
    <w:rsid w:val="0052316C"/>
  </w:style>
  <w:style w:type="paragraph" w:styleId="Intestazione">
    <w:name w:val="header"/>
    <w:aliases w:val="LOGO DX"/>
    <w:basedOn w:val="Normale"/>
    <w:link w:val="IntestazioneCarattere"/>
    <w:autoRedefine/>
    <w:qFormat/>
    <w:rsid w:val="004D4F27"/>
    <w:pPr>
      <w:tabs>
        <w:tab w:val="center" w:pos="4819"/>
        <w:tab w:val="right" w:pos="9638"/>
      </w:tabs>
    </w:pPr>
    <w:rPr>
      <w:sz w:val="40"/>
    </w:rPr>
  </w:style>
  <w:style w:type="character" w:customStyle="1" w:styleId="IntestazioneCarattere">
    <w:name w:val="Intestazione Carattere"/>
    <w:aliases w:val="LOGO DX Carattere"/>
    <w:basedOn w:val="Carpredefinitoparagrafo"/>
    <w:link w:val="Intestazione"/>
    <w:rsid w:val="004D4F27"/>
    <w:rPr>
      <w:rFonts w:ascii="Frutiger LT Std 45 Light" w:hAnsi="Frutiger LT Std 45 Light"/>
      <w:sz w:val="40"/>
    </w:rPr>
  </w:style>
  <w:style w:type="paragraph" w:customStyle="1" w:styleId="NOVOMATICITALIA">
    <w:name w:val="NOVOMATIC ITALIA"/>
    <w:autoRedefine/>
    <w:qFormat/>
    <w:locked/>
    <w:rsid w:val="000603D4"/>
    <w:rPr>
      <w:rFonts w:eastAsia="Times New Roman" w:cs="Arial"/>
    </w:rPr>
  </w:style>
  <w:style w:type="character" w:customStyle="1" w:styleId="NOVOMATICcorpotesto-fontsostitutivoARIAL">
    <w:name w:val="NOVOMATIC corpo testo-font sostitutivo ARIAL"/>
    <w:uiPriority w:val="1"/>
    <w:qFormat/>
    <w:rsid w:val="00443631"/>
    <w:rPr>
      <w:rFonts w:ascii="Arial" w:hAnsi="Arial"/>
      <w:b w:val="0"/>
      <w:bCs w:val="0"/>
      <w:i w:val="0"/>
      <w:iCs w:val="0"/>
      <w:caps w:val="0"/>
      <w:smallCaps w:val="0"/>
      <w:strike w:val="0"/>
      <w:dstrike w:val="0"/>
      <w:vanish w:val="0"/>
      <w:color w:val="auto"/>
      <w:sz w:val="22"/>
      <w:szCs w:val="22"/>
      <w:u w:val="none"/>
      <w:vertAlign w:val="baseline"/>
    </w:rPr>
  </w:style>
  <w:style w:type="character" w:customStyle="1" w:styleId="NOVOMATICITALIA2">
    <w:name w:val="NOVOMATIC ITALIA 2"/>
    <w:basedOn w:val="NOVOMATICcorpotesto-fontsostitutivoARIAL"/>
    <w:uiPriority w:val="1"/>
    <w:qFormat/>
    <w:rsid w:val="000603D4"/>
    <w:rPr>
      <w:rFonts w:ascii="Arial" w:hAnsi="Arial"/>
      <w:b w:val="0"/>
      <w:bCs w:val="0"/>
      <w:i w:val="0"/>
      <w:iCs w:val="0"/>
      <w:caps w:val="0"/>
      <w:smallCaps w:val="0"/>
      <w:strike w:val="0"/>
      <w:dstrike w:val="0"/>
      <w:vanish w:val="0"/>
      <w:color w:val="auto"/>
      <w:sz w:val="22"/>
      <w:szCs w:val="22"/>
      <w:u w:val="none"/>
      <w:vertAlign w:val="baseline"/>
    </w:rPr>
  </w:style>
  <w:style w:type="paragraph" w:customStyle="1" w:styleId="Piedipagina-fontSostitutivoARIAL">
    <w:name w:val="Pie di pagina - font Sostitutivo ARIAL"/>
    <w:basedOn w:val="Pidipagina"/>
    <w:qFormat/>
    <w:rsid w:val="0052316C"/>
    <w:rPr>
      <w:rFonts w:ascii="Arial" w:hAnsi="Arial"/>
      <w:sz w:val="14"/>
      <w:szCs w:val="14"/>
    </w:rPr>
  </w:style>
  <w:style w:type="paragraph" w:customStyle="1" w:styleId="Societ">
    <w:name w:val="Società"/>
    <w:basedOn w:val="Pidipagina"/>
    <w:next w:val="Pidipagina"/>
    <w:qFormat/>
    <w:rsid w:val="00A93B92"/>
    <w:rPr>
      <w:rFonts w:ascii="Frutiger LT Std 65 Bold" w:hAnsi="Frutiger LT Std 65 Bold"/>
    </w:rPr>
  </w:style>
  <w:style w:type="character" w:styleId="Enfasicorsivo">
    <w:name w:val="Emphasis"/>
    <w:basedOn w:val="Carpredefinitoparagrafo"/>
    <w:uiPriority w:val="20"/>
    <w:qFormat/>
    <w:rsid w:val="00073E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638366">
      <w:bodyDiv w:val="1"/>
      <w:marLeft w:val="0"/>
      <w:marRight w:val="0"/>
      <w:marTop w:val="0"/>
      <w:marBottom w:val="0"/>
      <w:divBdr>
        <w:top w:val="none" w:sz="0" w:space="0" w:color="auto"/>
        <w:left w:val="none" w:sz="0" w:space="0" w:color="auto"/>
        <w:bottom w:val="none" w:sz="0" w:space="0" w:color="auto"/>
        <w:right w:val="none" w:sz="0" w:space="0" w:color="auto"/>
      </w:divBdr>
      <w:divsChild>
        <w:div w:id="1507668954">
          <w:marLeft w:val="0"/>
          <w:marRight w:val="0"/>
          <w:marTop w:val="0"/>
          <w:marBottom w:val="0"/>
          <w:divBdr>
            <w:top w:val="none" w:sz="0" w:space="0" w:color="auto"/>
            <w:left w:val="none" w:sz="0" w:space="0" w:color="auto"/>
            <w:bottom w:val="none" w:sz="0" w:space="0" w:color="auto"/>
            <w:right w:val="none" w:sz="0" w:space="0" w:color="auto"/>
          </w:divBdr>
          <w:divsChild>
            <w:div w:id="1635792588">
              <w:marLeft w:val="0"/>
              <w:marRight w:val="0"/>
              <w:marTop w:val="0"/>
              <w:marBottom w:val="0"/>
              <w:divBdr>
                <w:top w:val="none" w:sz="0" w:space="0" w:color="auto"/>
                <w:left w:val="none" w:sz="0" w:space="0" w:color="auto"/>
                <w:bottom w:val="none" w:sz="0" w:space="0" w:color="auto"/>
                <w:right w:val="none" w:sz="0" w:space="0" w:color="auto"/>
              </w:divBdr>
              <w:divsChild>
                <w:div w:id="912785631">
                  <w:marLeft w:val="0"/>
                  <w:marRight w:val="0"/>
                  <w:marTop w:val="0"/>
                  <w:marBottom w:val="0"/>
                  <w:divBdr>
                    <w:top w:val="none" w:sz="0" w:space="0" w:color="auto"/>
                    <w:left w:val="none" w:sz="0" w:space="0" w:color="auto"/>
                    <w:bottom w:val="none" w:sz="0" w:space="0" w:color="auto"/>
                    <w:right w:val="none" w:sz="0" w:space="0" w:color="auto"/>
                  </w:divBdr>
                </w:div>
                <w:div w:id="19663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aranteprivacy.it"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6E2C8-A3BB-4EF5-8128-AEFF9029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1351</Words>
  <Characters>7704</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Manager/>
  <Company>NOVOMATIC ITALIA</Company>
  <LinksUpToDate>false</LinksUpToDate>
  <CharactersWithSpaces>9037</CharactersWithSpaces>
  <SharedDoc>false</SharedDoc>
  <HyperlinkBase/>
  <HLinks>
    <vt:vector size="6" baseType="variant">
      <vt:variant>
        <vt:i4>327733</vt:i4>
      </vt:variant>
      <vt:variant>
        <vt:i4>0</vt:i4>
      </vt:variant>
      <vt:variant>
        <vt:i4>0</vt:i4>
      </vt:variant>
      <vt:variant>
        <vt:i4>5</vt:i4>
      </vt:variant>
      <vt:variant>
        <vt:lpwstr>mailto:info@adriagaming.com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Cosentino Martina</dc:creator>
  <cp:keywords/>
  <dc:description/>
  <cp:lastModifiedBy>Cosentino Martina</cp:lastModifiedBy>
  <cp:revision>2</cp:revision>
  <cp:lastPrinted>2020-01-28T09:34:00Z</cp:lastPrinted>
  <dcterms:created xsi:type="dcterms:W3CDTF">2020-11-30T14:29:00Z</dcterms:created>
  <dcterms:modified xsi:type="dcterms:W3CDTF">2020-11-30T14:29:00Z</dcterms:modified>
  <cp:category/>
</cp:coreProperties>
</file>